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FA7F" w14:textId="6EBE1F54" w:rsidR="001A0281" w:rsidRPr="00A059FC" w:rsidRDefault="008B480C" w:rsidP="00FD4608">
      <w:pPr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  <w:rtl/>
          <w:lang w:bidi="fa-IR"/>
        </w:rPr>
      </w:pPr>
      <w:r w:rsidRPr="00A059FC"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  <w:lang w:bidi="fa-IR"/>
        </w:rPr>
        <w:softHyphen/>
      </w:r>
      <w:r w:rsidRPr="00A059FC"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  <w:lang w:bidi="fa-IR"/>
        </w:rPr>
        <w:softHyphen/>
      </w:r>
      <w:r w:rsidRPr="00A059FC"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  <w:lang w:bidi="fa-IR"/>
        </w:rPr>
        <w:softHyphen/>
      </w:r>
    </w:p>
    <w:p w14:paraId="47399CE6" w14:textId="2C53CBAC" w:rsidR="001A0281" w:rsidRPr="00A059FC" w:rsidRDefault="006A100B" w:rsidP="00FD4608">
      <w:pPr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</w:rPr>
      </w:pPr>
      <w:r w:rsidRPr="00A059FC"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</w:rPr>
        <w:t>Curriculum Vitae (CV)</w:t>
      </w:r>
      <w:r w:rsidR="0031149F" w:rsidRPr="00A059FC"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</w:rPr>
        <w:t xml:space="preserve">                                   </w:t>
      </w:r>
    </w:p>
    <w:p w14:paraId="0844F754" w14:textId="77777777" w:rsidR="00D17607" w:rsidRPr="00A059FC" w:rsidRDefault="00D17607" w:rsidP="00FD4608">
      <w:pPr>
        <w:rPr>
          <w:rStyle w:val="mycodeb"/>
          <w:rFonts w:asciiTheme="majorBidi" w:eastAsiaTheme="majorEastAsia" w:hAnsiTheme="majorBidi" w:cstheme="majorBidi"/>
          <w:b/>
          <w:bCs/>
          <w:sz w:val="40"/>
          <w:szCs w:val="40"/>
          <w:rtl/>
          <w:lang w:bidi="fa-IR"/>
        </w:rPr>
      </w:pPr>
    </w:p>
    <w:p w14:paraId="58D107D6" w14:textId="77777777" w:rsidR="00C618AD" w:rsidRPr="00A059FC" w:rsidRDefault="00505C6B" w:rsidP="00FD4608">
      <w:pPr>
        <w:rPr>
          <w:rStyle w:val="Heading1Char1"/>
          <w:rFonts w:cs="B Zar"/>
          <w:sz w:val="28"/>
          <w:szCs w:val="28"/>
          <w:rtl/>
        </w:rPr>
      </w:pPr>
      <w:r w:rsidRPr="00A059FC">
        <w:sym w:font="Wingdings 2" w:char="F0F5"/>
      </w:r>
      <w:r w:rsidR="00BB0B8F" w:rsidRPr="00A059FC">
        <w:rPr>
          <w:rFonts w:hint="cs"/>
          <w:rtl/>
        </w:rPr>
        <w:t xml:space="preserve"> </w:t>
      </w:r>
      <w:r w:rsidR="00A2290E" w:rsidRPr="00A059FC">
        <w:t xml:space="preserve"> </w:t>
      </w:r>
      <w:r w:rsidR="001A0281" w:rsidRPr="00A059FC">
        <w:rPr>
          <w:rStyle w:val="Heading1Char1"/>
          <w:rFonts w:cs="B Zar"/>
          <w:sz w:val="28"/>
          <w:szCs w:val="28"/>
          <w:rtl/>
        </w:rPr>
        <w:t>مشخصات فردي</w:t>
      </w:r>
      <w:r w:rsidR="00DB0693" w:rsidRPr="00A059FC">
        <w:rPr>
          <w:rStyle w:val="Heading1Char1"/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66269107" w14:textId="77777777" w:rsidR="00AF0A35" w:rsidRPr="00A059FC" w:rsidRDefault="00AF0A35" w:rsidP="00FD4608">
      <w:pPr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469"/>
        <w:gridCol w:w="4303"/>
      </w:tblGrid>
      <w:tr w:rsidR="0000359A" w:rsidRPr="00A059FC" w14:paraId="385FCA57" w14:textId="77777777" w:rsidTr="00AB4820">
        <w:trPr>
          <w:trHeight w:val="420"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B625" w14:textId="63B5345C" w:rsidR="0000359A" w:rsidRPr="00A059FC" w:rsidRDefault="00FD4608" w:rsidP="00FD4608">
            <w:pPr>
              <w:rPr>
                <w:rtl/>
                <w:lang w:bidi="fa-IR"/>
              </w:rPr>
            </w:pPr>
            <w:r w:rsidRPr="00A059FC">
              <w:rPr>
                <w:rFonts w:hint="cs"/>
                <w:rtl/>
              </w:rPr>
              <w:t xml:space="preserve">                                     </w:t>
            </w:r>
            <w:r w:rsidR="0000359A" w:rsidRPr="00A059FC">
              <w:rPr>
                <w:rFonts w:hint="eastAsia"/>
                <w:rtl/>
              </w:rPr>
              <w:t>علي</w:t>
            </w:r>
            <w:r w:rsidR="0000359A" w:rsidRPr="00A059FC">
              <w:rPr>
                <w:rFonts w:hint="cs"/>
                <w:rtl/>
              </w:rPr>
              <w:t xml:space="preserve"> </w:t>
            </w:r>
            <w:r w:rsidR="0000359A" w:rsidRPr="00A059FC">
              <w:rPr>
                <w:rFonts w:hint="eastAsia"/>
                <w:rtl/>
              </w:rPr>
              <w:t>ستاري</w:t>
            </w:r>
          </w:p>
          <w:p w14:paraId="60D6AC44" w14:textId="77777777" w:rsidR="0000359A" w:rsidRPr="00A059FC" w:rsidRDefault="0000359A" w:rsidP="00FD4608">
            <w:r w:rsidRPr="00A059FC">
              <w:t xml:space="preserve">                                             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269B8C3D" w14:textId="1840D457" w:rsidR="0000359A" w:rsidRPr="00A059FC" w:rsidRDefault="00C12C75" w:rsidP="00FD4608">
            <w:p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  </w:t>
            </w:r>
            <w:r w:rsidR="00FD4608" w:rsidRPr="00A059FC">
              <w:rPr>
                <w:rFonts w:hint="cs"/>
                <w:rtl/>
                <w:lang w:bidi="fa-IR"/>
              </w:rPr>
              <w:t xml:space="preserve">    </w:t>
            </w:r>
            <w:r w:rsidR="0000359A" w:rsidRPr="00A059FC">
              <w:rPr>
                <w:rFonts w:hint="cs"/>
                <w:rtl/>
                <w:lang w:bidi="fa-IR"/>
              </w:rPr>
              <w:t>عضو هیات علمی</w:t>
            </w:r>
            <w:r w:rsidR="0000359A" w:rsidRPr="00A059FC">
              <w:rPr>
                <w:lang w:bidi="fa-IR"/>
              </w:rPr>
              <w:t xml:space="preserve"> </w:t>
            </w:r>
            <w:r w:rsidR="0000359A" w:rsidRPr="00A059FC">
              <w:rPr>
                <w:rFonts w:hint="cs"/>
                <w:rtl/>
                <w:lang w:bidi="fa-IR"/>
              </w:rPr>
              <w:t xml:space="preserve">دانشگاه </w:t>
            </w:r>
            <w:proofErr w:type="spellStart"/>
            <w:r w:rsidR="0000359A" w:rsidRPr="00A059FC">
              <w:rPr>
                <w:rFonts w:hint="cs"/>
                <w:rtl/>
                <w:lang w:bidi="fa-IR"/>
              </w:rPr>
              <w:t>الزهرا</w:t>
            </w:r>
            <w:proofErr w:type="spellEnd"/>
          </w:p>
        </w:tc>
      </w:tr>
      <w:tr w:rsidR="000A6752" w:rsidRPr="00A059FC" w14:paraId="0DFB74A8" w14:textId="77777777" w:rsidTr="00AB4820">
        <w:trPr>
          <w:trHeight w:val="512"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23EB3" w14:textId="03402E52" w:rsidR="0061779F" w:rsidRPr="00A059FC" w:rsidRDefault="00FD4608" w:rsidP="00FD4608">
            <w:p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         </w:t>
            </w:r>
            <w:r w:rsidR="00E048E1" w:rsidRPr="00A059FC">
              <w:rPr>
                <w:rFonts w:hint="cs"/>
                <w:rtl/>
                <w:lang w:bidi="fa-IR"/>
              </w:rPr>
              <w:t>دانشیار</w:t>
            </w:r>
            <w:r w:rsidR="006A100B" w:rsidRPr="00A059FC">
              <w:rPr>
                <w:rFonts w:hint="cs"/>
                <w:rtl/>
                <w:lang w:bidi="fa-IR"/>
              </w:rPr>
              <w:t xml:space="preserve"> </w:t>
            </w:r>
            <w:r w:rsidR="0061779F" w:rsidRPr="00A059FC">
              <w:rPr>
                <w:rFonts w:hint="cs"/>
                <w:rtl/>
                <w:lang w:bidi="fa-IR"/>
              </w:rPr>
              <w:t xml:space="preserve">دانشکده علوم تربیتی و روان </w:t>
            </w:r>
            <w:proofErr w:type="spellStart"/>
            <w:r w:rsidR="0061779F" w:rsidRPr="00A059FC">
              <w:rPr>
                <w:rFonts w:hint="cs"/>
                <w:rtl/>
                <w:lang w:bidi="fa-IR"/>
              </w:rPr>
              <w:t>شناسی</w:t>
            </w:r>
            <w:proofErr w:type="spellEnd"/>
            <w:r w:rsidR="0061779F" w:rsidRPr="00A059FC">
              <w:rPr>
                <w:rFonts w:hint="cs"/>
                <w:rtl/>
                <w:lang w:bidi="fa-IR"/>
              </w:rPr>
              <w:t xml:space="preserve"> </w:t>
            </w:r>
          </w:p>
          <w:p w14:paraId="7B8C43B9" w14:textId="77777777" w:rsidR="00D0482D" w:rsidRPr="00A059FC" w:rsidRDefault="00D0482D" w:rsidP="00FD4608">
            <w:pPr>
              <w:rPr>
                <w:rtl/>
                <w:lang w:bidi="fa-I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4F0F0339" w14:textId="5F9F2820" w:rsidR="0061779F" w:rsidRPr="00A059FC" w:rsidRDefault="00C12C75" w:rsidP="00FD4608">
            <w:p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 </w:t>
            </w:r>
            <w:r w:rsidR="0061779F" w:rsidRPr="00A059FC">
              <w:rPr>
                <w:rtl/>
                <w:lang w:bidi="fa-IR"/>
              </w:rPr>
              <w:t>گ</w:t>
            </w:r>
            <w:r w:rsidR="006A100B" w:rsidRPr="00A059FC">
              <w:rPr>
                <w:rtl/>
                <w:lang w:bidi="fa-IR"/>
              </w:rPr>
              <w:t>روه</w:t>
            </w:r>
            <w:r w:rsidR="00CD132F" w:rsidRPr="00A059FC">
              <w:rPr>
                <w:rFonts w:hint="cs"/>
                <w:rtl/>
                <w:lang w:bidi="fa-IR"/>
              </w:rPr>
              <w:t xml:space="preserve"> </w:t>
            </w:r>
            <w:r w:rsidR="0061779F" w:rsidRPr="00A059FC">
              <w:rPr>
                <w:rtl/>
                <w:lang w:bidi="fa-IR"/>
              </w:rPr>
              <w:t>مد</w:t>
            </w:r>
            <w:r w:rsidR="0061779F" w:rsidRPr="00A059FC">
              <w:rPr>
                <w:rFonts w:hint="cs"/>
                <w:rtl/>
                <w:lang w:bidi="fa-IR"/>
              </w:rPr>
              <w:t>ی</w:t>
            </w:r>
            <w:r w:rsidR="0061779F" w:rsidRPr="00A059FC">
              <w:rPr>
                <w:rFonts w:hint="eastAsia"/>
                <w:rtl/>
                <w:lang w:bidi="fa-IR"/>
              </w:rPr>
              <w:t>ر</w:t>
            </w:r>
            <w:r w:rsidR="0061779F" w:rsidRPr="00A059FC">
              <w:rPr>
                <w:rFonts w:hint="cs"/>
                <w:rtl/>
                <w:lang w:bidi="fa-IR"/>
              </w:rPr>
              <w:t>ی</w:t>
            </w:r>
            <w:r w:rsidR="0061779F" w:rsidRPr="00A059FC">
              <w:rPr>
                <w:rFonts w:hint="eastAsia"/>
                <w:rtl/>
                <w:lang w:bidi="fa-IR"/>
              </w:rPr>
              <w:t>ت</w:t>
            </w:r>
            <w:r w:rsidR="0061779F" w:rsidRPr="00A059FC">
              <w:rPr>
                <w:rtl/>
                <w:lang w:bidi="fa-IR"/>
              </w:rPr>
              <w:t xml:space="preserve"> و برنامه ر</w:t>
            </w:r>
            <w:r w:rsidR="0061779F" w:rsidRPr="00A059FC">
              <w:rPr>
                <w:rFonts w:hint="cs"/>
                <w:rtl/>
                <w:lang w:bidi="fa-IR"/>
              </w:rPr>
              <w:t>ی</w:t>
            </w:r>
            <w:r w:rsidR="0061779F" w:rsidRPr="00A059FC">
              <w:rPr>
                <w:rFonts w:hint="eastAsia"/>
                <w:rtl/>
                <w:lang w:bidi="fa-IR"/>
              </w:rPr>
              <w:t>ز</w:t>
            </w:r>
            <w:r w:rsidR="0061779F" w:rsidRPr="00A059FC">
              <w:rPr>
                <w:rFonts w:hint="cs"/>
                <w:rtl/>
                <w:lang w:bidi="fa-IR"/>
              </w:rPr>
              <w:t>ی</w:t>
            </w:r>
            <w:r w:rsidR="0061779F" w:rsidRPr="00A059FC">
              <w:rPr>
                <w:rtl/>
                <w:lang w:bidi="fa-IR"/>
              </w:rPr>
              <w:t xml:space="preserve"> آموزش</w:t>
            </w:r>
            <w:r w:rsidR="0061779F" w:rsidRPr="00A059FC">
              <w:rPr>
                <w:rFonts w:hint="cs"/>
                <w:rtl/>
                <w:lang w:bidi="fa-IR"/>
              </w:rPr>
              <w:t>ی</w:t>
            </w:r>
          </w:p>
        </w:tc>
      </w:tr>
    </w:tbl>
    <w:p w14:paraId="02B7076F" w14:textId="77777777" w:rsidR="00AF0A35" w:rsidRPr="00A059FC" w:rsidRDefault="00AF0A35" w:rsidP="00FD4608"/>
    <w:tbl>
      <w:tblPr>
        <w:tblStyle w:val="TableGrid"/>
        <w:bidiVisual/>
        <w:tblW w:w="0" w:type="auto"/>
        <w:tblInd w:w="-28" w:type="dxa"/>
        <w:tblLook w:val="01E0" w:firstRow="1" w:lastRow="1" w:firstColumn="1" w:lastColumn="1" w:noHBand="0" w:noVBand="0"/>
      </w:tblPr>
      <w:tblGrid>
        <w:gridCol w:w="4490"/>
        <w:gridCol w:w="6310"/>
      </w:tblGrid>
      <w:tr w:rsidR="00046D86" w:rsidRPr="00A059FC" w14:paraId="499332AF" w14:textId="77777777" w:rsidTr="00AB4820"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</w:tcPr>
          <w:p w14:paraId="42A4DBDB" w14:textId="19A160CD" w:rsidR="00046D86" w:rsidRPr="00A059FC" w:rsidRDefault="00532323" w:rsidP="00FD4608">
            <w:r w:rsidRPr="00A059FC">
              <w:rPr>
                <w:rFonts w:hint="cs"/>
                <w:rtl/>
              </w:rPr>
              <w:t xml:space="preserve">تهران: ده </w:t>
            </w:r>
            <w:proofErr w:type="spellStart"/>
            <w:r w:rsidRPr="00A059FC">
              <w:rPr>
                <w:rFonts w:hint="cs"/>
                <w:rtl/>
              </w:rPr>
              <w:t>ونک</w:t>
            </w:r>
            <w:proofErr w:type="spellEnd"/>
            <w:r w:rsidRPr="00A059FC">
              <w:rPr>
                <w:rFonts w:hint="cs"/>
                <w:rtl/>
              </w:rPr>
              <w:t>،</w:t>
            </w:r>
            <w:r w:rsidR="00046D86"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proofErr w:type="gramStart"/>
            <w:r w:rsidRPr="00A059FC">
              <w:rPr>
                <w:rFonts w:hint="cs"/>
                <w:rtl/>
              </w:rPr>
              <w:t>الزهرا</w:t>
            </w:r>
            <w:proofErr w:type="spellEnd"/>
            <w:r w:rsidRPr="00A059FC">
              <w:rPr>
                <w:rFonts w:hint="cs"/>
                <w:rtl/>
              </w:rPr>
              <w:t xml:space="preserve"> ،</w:t>
            </w:r>
            <w:proofErr w:type="gramEnd"/>
            <w:r w:rsidR="00046D86" w:rsidRPr="00A059FC">
              <w:rPr>
                <w:rFonts w:hint="cs"/>
                <w:rtl/>
              </w:rPr>
              <w:t xml:space="preserve"> </w:t>
            </w:r>
            <w:proofErr w:type="spellStart"/>
            <w:r w:rsidR="00046D86" w:rsidRPr="00A059FC">
              <w:rPr>
                <w:rFonts w:hint="cs"/>
                <w:rtl/>
              </w:rPr>
              <w:t>دانشکده</w:t>
            </w:r>
            <w:proofErr w:type="spellEnd"/>
            <w:r w:rsidR="00046D86" w:rsidRPr="00A059FC">
              <w:rPr>
                <w:rFonts w:hint="cs"/>
                <w:rtl/>
              </w:rPr>
              <w:t xml:space="preserve"> علوم </w:t>
            </w:r>
            <w:proofErr w:type="spellStart"/>
            <w:r w:rsidR="00046D86" w:rsidRPr="00A059FC">
              <w:rPr>
                <w:rFonts w:hint="cs"/>
                <w:rtl/>
              </w:rPr>
              <w:t>تربیتی</w:t>
            </w:r>
            <w:proofErr w:type="spellEnd"/>
            <w:r w:rsidR="00046D86" w:rsidRPr="00A059FC">
              <w:rPr>
                <w:rFonts w:hint="cs"/>
                <w:rtl/>
              </w:rPr>
              <w:t xml:space="preserve"> و روان </w:t>
            </w:r>
            <w:proofErr w:type="spellStart"/>
            <w:r w:rsidR="00046D86" w:rsidRPr="00A059FC">
              <w:rPr>
                <w:rFonts w:hint="cs"/>
                <w:rtl/>
              </w:rPr>
              <w:t>شناسی</w:t>
            </w:r>
            <w:proofErr w:type="spellEnd"/>
            <w:r w:rsidR="00046D86" w:rsidRPr="00A059FC">
              <w:rPr>
                <w:rFonts w:hint="cs"/>
                <w:rtl/>
              </w:rPr>
              <w:t xml:space="preserve">، </w:t>
            </w:r>
            <w:proofErr w:type="spellStart"/>
            <w:r w:rsidR="00046D86" w:rsidRPr="00A059FC">
              <w:rPr>
                <w:rFonts w:hint="cs"/>
                <w:rtl/>
              </w:rPr>
              <w:t>گروه</w:t>
            </w:r>
            <w:proofErr w:type="spellEnd"/>
            <w:r w:rsidR="00046D86" w:rsidRPr="00A059FC">
              <w:rPr>
                <w:rFonts w:hint="cs"/>
                <w:rtl/>
              </w:rPr>
              <w:t xml:space="preserve"> </w:t>
            </w:r>
            <w:proofErr w:type="spellStart"/>
            <w:r w:rsidR="00046D86" w:rsidRPr="00A059FC">
              <w:rPr>
                <w:rFonts w:hint="cs"/>
                <w:rtl/>
              </w:rPr>
              <w:t>مدیریت</w:t>
            </w:r>
            <w:proofErr w:type="spellEnd"/>
            <w:r w:rsidR="00046D86" w:rsidRPr="00A059FC">
              <w:rPr>
                <w:rFonts w:hint="cs"/>
                <w:rtl/>
              </w:rPr>
              <w:t xml:space="preserve"> و </w:t>
            </w:r>
            <w:proofErr w:type="spellStart"/>
            <w:r w:rsidR="00046D86" w:rsidRPr="00A059FC">
              <w:rPr>
                <w:rFonts w:hint="cs"/>
                <w:rtl/>
              </w:rPr>
              <w:t>برنامه</w:t>
            </w:r>
            <w:proofErr w:type="spellEnd"/>
            <w:r w:rsidR="00046D86" w:rsidRPr="00A059FC">
              <w:rPr>
                <w:rFonts w:hint="cs"/>
                <w:rtl/>
              </w:rPr>
              <w:t xml:space="preserve"> </w:t>
            </w:r>
            <w:proofErr w:type="spellStart"/>
            <w:r w:rsidR="00046D86" w:rsidRPr="00A059FC">
              <w:rPr>
                <w:rFonts w:hint="cs"/>
                <w:rtl/>
              </w:rPr>
              <w:t>ریزی</w:t>
            </w:r>
            <w:proofErr w:type="spellEnd"/>
            <w:r w:rsidR="00046D86" w:rsidRPr="00A059FC">
              <w:rPr>
                <w:rFonts w:hint="cs"/>
                <w:rtl/>
              </w:rPr>
              <w:t xml:space="preserve"> </w:t>
            </w:r>
            <w:proofErr w:type="spellStart"/>
            <w:r w:rsidR="00046D86" w:rsidRPr="00A059FC">
              <w:rPr>
                <w:rFonts w:hint="cs"/>
                <w:rtl/>
              </w:rPr>
              <w:t>آموزشی</w:t>
            </w:r>
            <w:proofErr w:type="spellEnd"/>
          </w:p>
        </w:tc>
      </w:tr>
      <w:tr w:rsidR="00FB17A2" w:rsidRPr="00A059FC" w14:paraId="3F4EBE0B" w14:textId="77777777" w:rsidTr="00CD585C">
        <w:trPr>
          <w:trHeight w:val="930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77047" w14:textId="77777777" w:rsidR="00FB17A2" w:rsidRPr="00A059FC" w:rsidRDefault="00FB17A2" w:rsidP="00FD4608">
            <w:pPr>
              <w:rPr>
                <w:rtl/>
              </w:rPr>
            </w:pPr>
          </w:p>
          <w:p w14:paraId="207BC725" w14:textId="77777777" w:rsidR="00FB17A2" w:rsidRPr="00A059FC" w:rsidRDefault="00FB17A2" w:rsidP="00FD4608">
            <w:pPr>
              <w:rPr>
                <w:rtl/>
                <w:lang w:bidi="fa-IR"/>
              </w:rPr>
            </w:pPr>
          </w:p>
          <w:p w14:paraId="47938D37" w14:textId="4F772D9E" w:rsidR="00FB17A2" w:rsidRPr="00A059FC" w:rsidRDefault="00FB17A2" w:rsidP="00FD4608">
            <w:pPr>
              <w:rPr>
                <w:lang w:bidi="fa-IR"/>
              </w:rPr>
            </w:pPr>
            <w:r w:rsidRPr="00A059FC">
              <w:rPr>
                <w:rtl/>
              </w:rPr>
              <w:t xml:space="preserve">تلفن: 8 </w:t>
            </w:r>
            <w:r w:rsidRPr="00A059FC">
              <w:rPr>
                <w:rFonts w:ascii="Times New Roman" w:hAnsi="Times New Roman" w:cs="Times New Roman" w:hint="cs"/>
                <w:rtl/>
              </w:rPr>
              <w:t>–</w:t>
            </w:r>
            <w:r w:rsidRPr="00A059FC">
              <w:rPr>
                <w:rtl/>
              </w:rPr>
              <w:t xml:space="preserve"> 88044040</w:t>
            </w:r>
            <w:r w:rsidRPr="00A059FC">
              <w:rPr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-021</w:t>
            </w:r>
          </w:p>
          <w:p w14:paraId="029D5F5C" w14:textId="46498F70" w:rsidR="00FB17A2" w:rsidRPr="00A059FC" w:rsidRDefault="00FB17A2" w:rsidP="00FD4608">
            <w:r w:rsidRPr="00A059FC">
              <w:rPr>
                <w:rFonts w:hint="cs"/>
                <w:rtl/>
              </w:rPr>
              <w:t xml:space="preserve">             </w:t>
            </w:r>
            <w:r w:rsidRPr="00A059FC">
              <w:rPr>
                <w:rtl/>
              </w:rPr>
              <w:t>داخلي 20</w:t>
            </w:r>
            <w:r w:rsidRPr="00A059FC">
              <w:rPr>
                <w:rFonts w:hint="cs"/>
                <w:rtl/>
              </w:rPr>
              <w:t xml:space="preserve">59 </w:t>
            </w:r>
            <w:proofErr w:type="gramStart"/>
            <w:r w:rsidRPr="00A059FC">
              <w:rPr>
                <w:rFonts w:hint="cs"/>
                <w:rtl/>
              </w:rPr>
              <w:t>و 2846</w:t>
            </w:r>
            <w:proofErr w:type="gramEnd"/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000DF" w14:textId="336F6A3A" w:rsidR="00FB17A2" w:rsidRPr="00A059FC" w:rsidRDefault="00FB17A2" w:rsidP="00C64485">
            <w:pPr>
              <w:jc w:val="left"/>
            </w:pPr>
            <w:r w:rsidRPr="00A059FC">
              <w:rPr>
                <w:rFonts w:hint="cs"/>
                <w:rtl/>
                <w:lang w:bidi="fa-IR"/>
              </w:rPr>
              <w:t xml:space="preserve">  </w:t>
            </w:r>
            <w:proofErr w:type="spellStart"/>
            <w:r w:rsidRPr="00A059FC">
              <w:rPr>
                <w:rFonts w:hint="eastAsia"/>
                <w:rtl/>
              </w:rPr>
              <w:t>پست</w:t>
            </w:r>
            <w:proofErr w:type="spellEnd"/>
            <w:r w:rsidR="00C64485"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eastAsia"/>
                <w:rtl/>
              </w:rPr>
              <w:t>الكترونيك</w:t>
            </w:r>
            <w:r w:rsidRPr="00A059FC">
              <w:rPr>
                <w:rtl/>
              </w:rPr>
              <w:t>:</w:t>
            </w:r>
            <w:r w:rsidRPr="00A059FC">
              <w:t xml:space="preserve">  </w:t>
            </w:r>
            <w:r w:rsidRPr="00A059FC">
              <w:rPr>
                <w:sz w:val="32"/>
                <w:szCs w:val="32"/>
              </w:rPr>
              <w:t xml:space="preserve"> </w:t>
            </w:r>
            <w:proofErr w:type="gramEnd"/>
            <w:r>
              <w:fldChar w:fldCharType="begin"/>
            </w:r>
            <w:r>
              <w:instrText>HYPERLINK "mailto:alisattari@alzahra.ac.ir"</w:instrText>
            </w:r>
            <w:r>
              <w:fldChar w:fldCharType="separate"/>
            </w:r>
            <w:r w:rsidRPr="00A059FC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alisattari@alzahra.ac.ir</w:t>
            </w:r>
            <w:r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fldChar w:fldCharType="end"/>
            </w:r>
            <w:r w:rsidRPr="00A059FC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A059FC">
              <w:t xml:space="preserve">               </w:t>
            </w:r>
          </w:p>
          <w:p w14:paraId="000E4A8D" w14:textId="77777777" w:rsidR="00FB17A2" w:rsidRPr="00A059FC" w:rsidRDefault="00FB17A2" w:rsidP="00FD4608">
            <w:pPr>
              <w:rPr>
                <w:rtl/>
              </w:rPr>
            </w:pPr>
          </w:p>
        </w:tc>
      </w:tr>
    </w:tbl>
    <w:p w14:paraId="4ADD7607" w14:textId="77777777" w:rsidR="00046D86" w:rsidRPr="00A059FC" w:rsidRDefault="00046D86" w:rsidP="00FD4608">
      <w:pPr>
        <w:rPr>
          <w:rtl/>
        </w:rPr>
      </w:pPr>
    </w:p>
    <w:p w14:paraId="2D05BD57" w14:textId="177A1560" w:rsidR="007A4B15" w:rsidRPr="00A059FC" w:rsidRDefault="00505C6B" w:rsidP="00FD4608">
      <w:pPr>
        <w:rPr>
          <w:rtl/>
        </w:rPr>
      </w:pPr>
      <w:r w:rsidRPr="00A059FC">
        <w:sym w:font="Wingdings 2" w:char="F0F5"/>
      </w:r>
      <w:r w:rsidRPr="00A059FC">
        <w:rPr>
          <w:rFonts w:hint="cs"/>
          <w:rtl/>
        </w:rPr>
        <w:t xml:space="preserve"> </w:t>
      </w:r>
      <w:r w:rsidRPr="00A059FC">
        <w:t xml:space="preserve"> </w:t>
      </w:r>
      <w:r w:rsidR="00AF0A35" w:rsidRPr="00A059FC">
        <w:rPr>
          <w:rtl/>
        </w:rPr>
        <w:t xml:space="preserve"> </w:t>
      </w:r>
      <w:proofErr w:type="spellStart"/>
      <w:r w:rsidR="00AF0A35" w:rsidRPr="00A059FC">
        <w:rPr>
          <w:b/>
          <w:bCs/>
          <w:rtl/>
        </w:rPr>
        <w:t>تحصیل</w:t>
      </w:r>
      <w:r w:rsidR="00C47F2E" w:rsidRPr="00A059FC">
        <w:rPr>
          <w:rFonts w:hint="cs"/>
          <w:b/>
          <w:bCs/>
          <w:rtl/>
        </w:rPr>
        <w:t>ات</w:t>
      </w:r>
      <w:proofErr w:type="spellEnd"/>
      <w:r w:rsidR="008E48C7" w:rsidRPr="00A059FC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0602"/>
      </w:tblGrid>
      <w:tr w:rsidR="008E48C7" w:rsidRPr="00A059FC" w14:paraId="629B3618" w14:textId="77777777" w:rsidTr="00901CBF">
        <w:trPr>
          <w:trHeight w:val="402"/>
        </w:trPr>
        <w:tc>
          <w:tcPr>
            <w:tcW w:w="10743" w:type="dxa"/>
          </w:tcPr>
          <w:p w14:paraId="503D816E" w14:textId="79DA3A37" w:rsidR="00A2290E" w:rsidRPr="00A059FC" w:rsidRDefault="00A2290E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r w:rsidRPr="00A059FC">
              <w:rPr>
                <w:rtl/>
              </w:rPr>
              <w:t xml:space="preserve"> </w:t>
            </w:r>
            <w:proofErr w:type="spellStart"/>
            <w:r w:rsidR="007A4B15" w:rsidRPr="00A059FC">
              <w:rPr>
                <w:rtl/>
              </w:rPr>
              <w:t>دکتری</w:t>
            </w:r>
            <w:proofErr w:type="spellEnd"/>
            <w:r w:rsidR="007A4B15" w:rsidRPr="00A059FC">
              <w:rPr>
                <w:rtl/>
              </w:rPr>
              <w:t xml:space="preserve">: فلسفه </w:t>
            </w:r>
            <w:proofErr w:type="spellStart"/>
            <w:r w:rsidR="007A4B15" w:rsidRPr="00A059FC">
              <w:rPr>
                <w:rtl/>
              </w:rPr>
              <w:t>تعلیم</w:t>
            </w:r>
            <w:proofErr w:type="spellEnd"/>
            <w:r w:rsidR="007A4B15" w:rsidRPr="00A059FC">
              <w:rPr>
                <w:rtl/>
              </w:rPr>
              <w:t xml:space="preserve"> </w:t>
            </w:r>
            <w:proofErr w:type="gramStart"/>
            <w:r w:rsidR="007A4B15" w:rsidRPr="00A059FC">
              <w:rPr>
                <w:rtl/>
              </w:rPr>
              <w:t xml:space="preserve">و </w:t>
            </w:r>
            <w:proofErr w:type="spellStart"/>
            <w:r w:rsidR="007A4B15" w:rsidRPr="00A059FC">
              <w:rPr>
                <w:rtl/>
              </w:rPr>
              <w:t>تربیت</w:t>
            </w:r>
            <w:proofErr w:type="spellEnd"/>
            <w:proofErr w:type="gramEnd"/>
            <w:r w:rsidR="008E48C7" w:rsidRPr="00A059FC">
              <w:rPr>
                <w:rtl/>
              </w:rPr>
              <w:t xml:space="preserve">، </w:t>
            </w:r>
            <w:proofErr w:type="spellStart"/>
            <w:r w:rsidR="008E48C7" w:rsidRPr="00A059FC">
              <w:rPr>
                <w:rtl/>
              </w:rPr>
              <w:t>دانشگاه</w:t>
            </w:r>
            <w:proofErr w:type="spellEnd"/>
            <w:r w:rsidR="008E48C7" w:rsidRPr="00A059FC">
              <w:rPr>
                <w:rtl/>
              </w:rPr>
              <w:t xml:space="preserve"> تهران </w:t>
            </w:r>
          </w:p>
        </w:tc>
      </w:tr>
      <w:tr w:rsidR="008E48C7" w:rsidRPr="00A059FC" w14:paraId="323DFC05" w14:textId="77777777" w:rsidTr="00901CBF">
        <w:trPr>
          <w:trHeight w:val="402"/>
        </w:trPr>
        <w:tc>
          <w:tcPr>
            <w:tcW w:w="10743" w:type="dxa"/>
          </w:tcPr>
          <w:p w14:paraId="77772E73" w14:textId="4A51902A" w:rsidR="00A2290E" w:rsidRPr="00A059FC" w:rsidRDefault="008E48C7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</w:t>
            </w:r>
            <w:r w:rsidR="000A6DD3" w:rsidRPr="00A059FC">
              <w:rPr>
                <w:rFonts w:hint="cs"/>
                <w:rtl/>
              </w:rPr>
              <w:t>شناسی</w:t>
            </w:r>
            <w:proofErr w:type="spellEnd"/>
            <w:r w:rsidR="000A6DD3" w:rsidRPr="00A059FC">
              <w:rPr>
                <w:rFonts w:hint="cs"/>
                <w:rtl/>
              </w:rPr>
              <w:t xml:space="preserve"> </w:t>
            </w:r>
            <w:proofErr w:type="gramStart"/>
            <w:r w:rsidR="000A6DD3" w:rsidRPr="00A059FC">
              <w:rPr>
                <w:rFonts w:hint="cs"/>
                <w:rtl/>
              </w:rPr>
              <w:t>ارشد</w:t>
            </w:r>
            <w:proofErr w:type="gramEnd"/>
            <w:r w:rsidR="007A4B15" w:rsidRPr="00A059FC">
              <w:rPr>
                <w:rFonts w:hint="cs"/>
                <w:rtl/>
              </w:rPr>
              <w:t xml:space="preserve">: </w:t>
            </w:r>
            <w:proofErr w:type="spellStart"/>
            <w:r w:rsidR="007A4B15" w:rsidRPr="00A059FC">
              <w:rPr>
                <w:rFonts w:hint="cs"/>
                <w:rtl/>
              </w:rPr>
              <w:t>برنامه</w:t>
            </w:r>
            <w:proofErr w:type="spellEnd"/>
            <w:r w:rsidR="007A4B15" w:rsidRPr="00A059FC">
              <w:rPr>
                <w:rFonts w:hint="cs"/>
                <w:rtl/>
              </w:rPr>
              <w:t xml:space="preserve"> </w:t>
            </w:r>
            <w:proofErr w:type="spellStart"/>
            <w:r w:rsidR="007A4B15" w:rsidRPr="00A059FC">
              <w:rPr>
                <w:rFonts w:hint="cs"/>
                <w:rtl/>
              </w:rPr>
              <w:t>ریزی</w:t>
            </w:r>
            <w:proofErr w:type="spellEnd"/>
            <w:r w:rsidR="007A4B15" w:rsidRPr="00A059FC">
              <w:rPr>
                <w:rFonts w:hint="cs"/>
                <w:rtl/>
              </w:rPr>
              <w:t xml:space="preserve"> </w:t>
            </w:r>
            <w:proofErr w:type="spellStart"/>
            <w:r w:rsidR="007A4B15" w:rsidRPr="00A059FC">
              <w:rPr>
                <w:rFonts w:hint="cs"/>
                <w:rtl/>
              </w:rPr>
              <w:t>آموزشی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تهران </w:t>
            </w:r>
          </w:p>
        </w:tc>
      </w:tr>
      <w:tr w:rsidR="008E48C7" w:rsidRPr="00A059FC" w14:paraId="2E41272B" w14:textId="77777777" w:rsidTr="00901CBF">
        <w:trPr>
          <w:trHeight w:val="402"/>
        </w:trPr>
        <w:tc>
          <w:tcPr>
            <w:tcW w:w="10743" w:type="dxa"/>
          </w:tcPr>
          <w:p w14:paraId="0EFA2A9B" w14:textId="32D4EA4F" w:rsidR="00A2290E" w:rsidRPr="00A059FC" w:rsidRDefault="00A2290E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0A6DD3" w:rsidRPr="00A059FC">
              <w:rPr>
                <w:rFonts w:hint="cs"/>
                <w:rtl/>
              </w:rPr>
              <w:t>کارشناسی</w:t>
            </w:r>
            <w:proofErr w:type="spellEnd"/>
            <w:r w:rsidR="008E48C7" w:rsidRPr="00A059FC">
              <w:rPr>
                <w:rFonts w:hint="cs"/>
                <w:rtl/>
              </w:rPr>
              <w:t xml:space="preserve">: زبان </w:t>
            </w:r>
            <w:proofErr w:type="gramStart"/>
            <w:r w:rsidR="008E48C7" w:rsidRPr="00A059FC">
              <w:rPr>
                <w:rFonts w:hint="cs"/>
                <w:rtl/>
              </w:rPr>
              <w:t xml:space="preserve">و </w:t>
            </w:r>
            <w:proofErr w:type="spellStart"/>
            <w:r w:rsidR="008E48C7" w:rsidRPr="00A059FC">
              <w:rPr>
                <w:rFonts w:hint="cs"/>
                <w:rtl/>
              </w:rPr>
              <w:t>ادبیات</w:t>
            </w:r>
            <w:proofErr w:type="spellEnd"/>
            <w:proofErr w:type="gramEnd"/>
            <w:r w:rsidR="008E48C7" w:rsidRPr="00A059FC">
              <w:rPr>
                <w:rFonts w:hint="cs"/>
                <w:rtl/>
              </w:rPr>
              <w:t xml:space="preserve"> </w:t>
            </w:r>
            <w:proofErr w:type="spellStart"/>
            <w:r w:rsidR="008E48C7" w:rsidRPr="00A059FC">
              <w:rPr>
                <w:rFonts w:hint="cs"/>
                <w:rtl/>
              </w:rPr>
              <w:t>فارسی</w:t>
            </w:r>
            <w:proofErr w:type="spellEnd"/>
            <w:r w:rsidR="008E48C7" w:rsidRPr="00A059FC">
              <w:rPr>
                <w:rFonts w:hint="cs"/>
                <w:rtl/>
              </w:rPr>
              <w:t xml:space="preserve">، </w:t>
            </w:r>
            <w:proofErr w:type="spellStart"/>
            <w:r w:rsidR="008E48C7" w:rsidRPr="00A059FC">
              <w:rPr>
                <w:rFonts w:hint="cs"/>
                <w:rtl/>
              </w:rPr>
              <w:t>دانشگاه</w:t>
            </w:r>
            <w:proofErr w:type="spellEnd"/>
            <w:r w:rsidR="008E48C7" w:rsidRPr="00A059FC">
              <w:rPr>
                <w:rFonts w:hint="cs"/>
                <w:rtl/>
              </w:rPr>
              <w:t xml:space="preserve"> علامه </w:t>
            </w:r>
            <w:proofErr w:type="spellStart"/>
            <w:r w:rsidR="008E48C7" w:rsidRPr="00A059FC">
              <w:rPr>
                <w:rFonts w:hint="cs"/>
                <w:rtl/>
              </w:rPr>
              <w:t>طباطبایی</w:t>
            </w:r>
            <w:proofErr w:type="spellEnd"/>
          </w:p>
        </w:tc>
      </w:tr>
    </w:tbl>
    <w:p w14:paraId="14887291" w14:textId="77777777" w:rsidR="00AF0A35" w:rsidRPr="00A059FC" w:rsidRDefault="00AF0A35" w:rsidP="00FD4608">
      <w:pPr>
        <w:rPr>
          <w:rtl/>
        </w:rPr>
      </w:pPr>
    </w:p>
    <w:p w14:paraId="519FE543" w14:textId="275F734C" w:rsidR="00D908DA" w:rsidRPr="00A059FC" w:rsidRDefault="00505C6B" w:rsidP="00FD4608">
      <w:pPr>
        <w:rPr>
          <w:rtl/>
        </w:rPr>
      </w:pPr>
      <w:r w:rsidRPr="00A059FC">
        <w:sym w:font="Wingdings 2" w:char="F0F5"/>
      </w:r>
      <w:r w:rsidRPr="00A059FC">
        <w:rPr>
          <w:rFonts w:hint="cs"/>
          <w:rtl/>
        </w:rPr>
        <w:t xml:space="preserve"> </w:t>
      </w:r>
      <w:r w:rsidR="006A100B" w:rsidRPr="00A059FC">
        <w:rPr>
          <w:rFonts w:hint="cs"/>
          <w:rtl/>
        </w:rPr>
        <w:t xml:space="preserve"> </w:t>
      </w:r>
      <w:r w:rsidR="007A4B15" w:rsidRPr="00A059FC">
        <w:rPr>
          <w:rFonts w:hint="cs"/>
          <w:b/>
          <w:bCs/>
          <w:rtl/>
        </w:rPr>
        <w:t xml:space="preserve">موضوع </w:t>
      </w:r>
      <w:proofErr w:type="spellStart"/>
      <w:r w:rsidR="00D908DA" w:rsidRPr="00A059FC">
        <w:rPr>
          <w:rFonts w:hint="cs"/>
          <w:b/>
          <w:bCs/>
          <w:rtl/>
        </w:rPr>
        <w:t>پايان</w:t>
      </w:r>
      <w:proofErr w:type="spellEnd"/>
      <w:r w:rsidR="00D908DA" w:rsidRPr="00A059FC">
        <w:rPr>
          <w:rFonts w:hint="cs"/>
          <w:b/>
          <w:bCs/>
          <w:rtl/>
        </w:rPr>
        <w:t>‌ نامه‌</w:t>
      </w:r>
      <w:r w:rsidR="00C47F2E" w:rsidRPr="00A059FC">
        <w:rPr>
          <w:rFonts w:hint="cs"/>
          <w:b/>
          <w:bCs/>
          <w:rtl/>
        </w:rPr>
        <w:t xml:space="preserve"> و </w:t>
      </w:r>
      <w:proofErr w:type="gramStart"/>
      <w:r w:rsidR="00C47F2E" w:rsidRPr="00A059FC">
        <w:rPr>
          <w:rFonts w:hint="cs"/>
          <w:b/>
          <w:bCs/>
          <w:rtl/>
        </w:rPr>
        <w:t>رساله</w:t>
      </w:r>
      <w:proofErr w:type="gramEnd"/>
      <w:r w:rsidR="00D908DA" w:rsidRPr="00A059FC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0602"/>
      </w:tblGrid>
      <w:tr w:rsidR="00D908DA" w:rsidRPr="00A059FC" w14:paraId="5925715C" w14:textId="77777777" w:rsidTr="00901CBF">
        <w:trPr>
          <w:trHeight w:val="348"/>
        </w:trPr>
        <w:tc>
          <w:tcPr>
            <w:tcW w:w="10707" w:type="dxa"/>
          </w:tcPr>
          <w:p w14:paraId="7E2B2B34" w14:textId="4D5FC728" w:rsidR="00D908DA" w:rsidRPr="00A059FC" w:rsidRDefault="009E0593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="00C47F2E" w:rsidRPr="00A059FC">
              <w:rPr>
                <w:rFonts w:hint="cs"/>
                <w:rtl/>
              </w:rPr>
              <w:t>رساله</w:t>
            </w:r>
            <w:proofErr w:type="gramEnd"/>
            <w:r w:rsidR="00C47F2E" w:rsidRPr="00A059FC">
              <w:rPr>
                <w:rFonts w:hint="cs"/>
                <w:rtl/>
              </w:rPr>
              <w:t xml:space="preserve"> </w:t>
            </w:r>
            <w:proofErr w:type="spellStart"/>
            <w:r w:rsidR="007A4B15" w:rsidRPr="00A059FC">
              <w:rPr>
                <w:rtl/>
              </w:rPr>
              <w:t>دکتری</w:t>
            </w:r>
            <w:proofErr w:type="spellEnd"/>
            <w:r w:rsidR="00D908DA" w:rsidRPr="00A059FC">
              <w:rPr>
                <w:rtl/>
              </w:rPr>
              <w:t xml:space="preserve">: </w:t>
            </w:r>
            <w:proofErr w:type="spellStart"/>
            <w:r w:rsidR="007E197F" w:rsidRPr="00A059FC">
              <w:rPr>
                <w:rtl/>
              </w:rPr>
              <w:t>بررسي</w:t>
            </w:r>
            <w:proofErr w:type="spellEnd"/>
            <w:r w:rsidR="007E197F" w:rsidRPr="00A059FC">
              <w:rPr>
                <w:rtl/>
              </w:rPr>
              <w:t xml:space="preserve"> </w:t>
            </w:r>
            <w:r w:rsidR="007E197F" w:rsidRPr="00A059FC">
              <w:rPr>
                <w:rFonts w:hint="cs"/>
                <w:rtl/>
              </w:rPr>
              <w:t xml:space="preserve">و </w:t>
            </w:r>
            <w:r w:rsidR="004907F2" w:rsidRPr="00A059FC">
              <w:rPr>
                <w:rFonts w:hint="cs"/>
                <w:rtl/>
              </w:rPr>
              <w:t xml:space="preserve">نقد فلسفه براي </w:t>
            </w:r>
            <w:proofErr w:type="spellStart"/>
            <w:r w:rsidR="004907F2" w:rsidRPr="00A059FC">
              <w:rPr>
                <w:rFonts w:hint="cs"/>
                <w:rtl/>
              </w:rPr>
              <w:t>کودکان</w:t>
            </w:r>
            <w:proofErr w:type="spellEnd"/>
            <w:r w:rsidR="00D908DA" w:rsidRPr="00A059FC">
              <w:t xml:space="preserve"> </w:t>
            </w:r>
            <w:r w:rsidR="00D908DA" w:rsidRPr="00A059FC">
              <w:rPr>
                <w:rFonts w:hint="cs"/>
                <w:rtl/>
              </w:rPr>
              <w:t>بر اساس مباني فلسفي تربيت اسلامي</w:t>
            </w:r>
            <w:r w:rsidR="00901CBF" w:rsidRPr="00A059FC">
              <w:rPr>
                <w:rFonts w:hint="cs"/>
                <w:rtl/>
              </w:rPr>
              <w:t>.</w:t>
            </w:r>
          </w:p>
        </w:tc>
      </w:tr>
      <w:tr w:rsidR="00D908DA" w:rsidRPr="00A059FC" w14:paraId="5C1EB11C" w14:textId="77777777" w:rsidTr="00901CBF">
        <w:trPr>
          <w:trHeight w:val="348"/>
        </w:trPr>
        <w:tc>
          <w:tcPr>
            <w:tcW w:w="10707" w:type="dxa"/>
          </w:tcPr>
          <w:p w14:paraId="0C7ABFD9" w14:textId="1728DBDA" w:rsidR="00D908DA" w:rsidRPr="00A059FC" w:rsidRDefault="00D908DA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9E0593" w:rsidRPr="00A059FC">
              <w:rPr>
                <w:rFonts w:hint="cs"/>
                <w:rtl/>
              </w:rPr>
              <w:t>پایان</w:t>
            </w:r>
            <w:proofErr w:type="spellEnd"/>
            <w:r w:rsidR="009E0593" w:rsidRPr="00A059FC">
              <w:rPr>
                <w:rFonts w:hint="cs"/>
                <w:rtl/>
              </w:rPr>
              <w:t xml:space="preserve"> نامه </w:t>
            </w: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>ارشد :</w:t>
            </w:r>
            <w:proofErr w:type="gram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برنامه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ریزی</w:t>
            </w:r>
            <w:proofErr w:type="spellEnd"/>
            <w:r w:rsidRPr="00A059FC">
              <w:rPr>
                <w:rFonts w:hint="cs"/>
                <w:rtl/>
              </w:rPr>
              <w:t xml:space="preserve"> توسعه </w:t>
            </w:r>
            <w:proofErr w:type="spellStart"/>
            <w:r w:rsidR="003C1FCF" w:rsidRPr="00A059FC">
              <w:rPr>
                <w:rFonts w:hint="cs"/>
                <w:rtl/>
              </w:rPr>
              <w:t>دانشگاهی</w:t>
            </w:r>
            <w:proofErr w:type="spellEnd"/>
            <w:r w:rsidR="00CD585C">
              <w:rPr>
                <w:rFonts w:hint="cs"/>
                <w:rtl/>
                <w:lang w:bidi="fa-IR"/>
              </w:rPr>
              <w:t>: مطالعه موردی</w:t>
            </w:r>
            <w:r w:rsidR="00BD3739">
              <w:rPr>
                <w:rFonts w:hint="cs"/>
                <w:rtl/>
                <w:lang w:bidi="fa-IR"/>
              </w:rPr>
              <w:t xml:space="preserve"> </w:t>
            </w:r>
          </w:p>
        </w:tc>
      </w:tr>
    </w:tbl>
    <w:p w14:paraId="207D71BD" w14:textId="77777777" w:rsidR="00CD132F" w:rsidRPr="00A059FC" w:rsidRDefault="00CD132F" w:rsidP="00FD4608">
      <w:pPr>
        <w:rPr>
          <w:rtl/>
        </w:rPr>
      </w:pPr>
    </w:p>
    <w:p w14:paraId="07812F17" w14:textId="77777777" w:rsidR="00CD132F" w:rsidRPr="00A059FC" w:rsidRDefault="00176B20" w:rsidP="00FD4608">
      <w:pPr>
        <w:rPr>
          <w:rtl/>
        </w:rPr>
      </w:pPr>
      <w:r w:rsidRPr="00A059FC">
        <w:t xml:space="preserve"> </w:t>
      </w:r>
      <w:r w:rsidR="00505C6B" w:rsidRPr="00A059FC">
        <w:sym w:font="Wingdings 2" w:char="F0F5"/>
      </w:r>
      <w:r w:rsidR="00F038D4" w:rsidRPr="00A059FC">
        <w:rPr>
          <w:rFonts w:hint="cs"/>
          <w:b/>
          <w:bCs/>
          <w:rtl/>
        </w:rPr>
        <w:t>علائق</w:t>
      </w:r>
    </w:p>
    <w:tbl>
      <w:tblPr>
        <w:tblStyle w:val="TableGrid"/>
        <w:bidiVisual/>
        <w:tblW w:w="0" w:type="auto"/>
        <w:tblInd w:w="260" w:type="dxa"/>
        <w:tblLook w:val="04A0" w:firstRow="1" w:lastRow="0" w:firstColumn="1" w:lastColumn="0" w:noHBand="0" w:noVBand="1"/>
      </w:tblPr>
      <w:tblGrid>
        <w:gridCol w:w="10512"/>
      </w:tblGrid>
      <w:tr w:rsidR="00F038D4" w:rsidRPr="00A059FC" w14:paraId="2802B393" w14:textId="77777777" w:rsidTr="00372E0F">
        <w:tc>
          <w:tcPr>
            <w:tcW w:w="10620" w:type="dxa"/>
          </w:tcPr>
          <w:p w14:paraId="01F82727" w14:textId="066BE305" w:rsidR="00F038D4" w:rsidRPr="00A059FC" w:rsidRDefault="00F038D4" w:rsidP="00FD4608">
            <w:pPr>
              <w:pStyle w:val="ListParagraph"/>
              <w:numPr>
                <w:ilvl w:val="0"/>
                <w:numId w:val="32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>فلسفه برای</w:t>
            </w:r>
            <w:r w:rsidR="00891385" w:rsidRPr="00A059FC">
              <w:rPr>
                <w:rFonts w:hint="cs"/>
                <w:rtl/>
                <w:lang w:bidi="fa-IR"/>
              </w:rPr>
              <w:t xml:space="preserve"> کودکان و نوجوانان با رویکرد بومی </w:t>
            </w:r>
          </w:p>
        </w:tc>
      </w:tr>
      <w:tr w:rsidR="00891385" w:rsidRPr="00A059FC" w14:paraId="15A1E6EA" w14:textId="77777777" w:rsidTr="00372E0F">
        <w:tc>
          <w:tcPr>
            <w:tcW w:w="10620" w:type="dxa"/>
          </w:tcPr>
          <w:p w14:paraId="0AAFCEEC" w14:textId="5140F780" w:rsidR="00891385" w:rsidRPr="00A059FC" w:rsidRDefault="00B56711" w:rsidP="00FD4608">
            <w:pPr>
              <w:pStyle w:val="ListParagraph"/>
              <w:numPr>
                <w:ilvl w:val="0"/>
                <w:numId w:val="32"/>
              </w:numPr>
              <w:rPr>
                <w:rtl/>
                <w:lang w:bidi="fa-IR"/>
              </w:rPr>
            </w:pPr>
            <w:r w:rsidRPr="00A059FC">
              <w:rPr>
                <w:rtl/>
                <w:lang w:bidi="fa-IR"/>
              </w:rPr>
              <w:t>فلسفه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در متون ادب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="009075C5">
              <w:rPr>
                <w:rFonts w:hint="cs"/>
                <w:rtl/>
                <w:lang w:bidi="fa-IR"/>
              </w:rPr>
              <w:t>ات داستانی</w:t>
            </w:r>
          </w:p>
        </w:tc>
      </w:tr>
      <w:tr w:rsidR="00891385" w:rsidRPr="00A059FC" w14:paraId="2FD64CB6" w14:textId="77777777" w:rsidTr="00372E0F">
        <w:tc>
          <w:tcPr>
            <w:tcW w:w="10620" w:type="dxa"/>
          </w:tcPr>
          <w:p w14:paraId="7F2454CE" w14:textId="4A659A74" w:rsidR="00891385" w:rsidRPr="00A059FC" w:rsidRDefault="00B56711" w:rsidP="00FD4608">
            <w:pPr>
              <w:pStyle w:val="ListParagraph"/>
              <w:numPr>
                <w:ilvl w:val="0"/>
                <w:numId w:val="32"/>
              </w:numPr>
              <w:rPr>
                <w:rtl/>
                <w:lang w:bidi="fa-IR"/>
              </w:rPr>
            </w:pPr>
            <w:r w:rsidRPr="00A059FC">
              <w:rPr>
                <w:rtl/>
                <w:lang w:bidi="fa-IR"/>
              </w:rPr>
              <w:t>فلسفه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tl/>
                <w:lang w:bidi="fa-IR"/>
              </w:rPr>
              <w:t xml:space="preserve"> اسلام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="00BF4018" w:rsidRPr="00A059FC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1385" w:rsidRPr="00A059FC" w14:paraId="64C84E2D" w14:textId="77777777" w:rsidTr="00372E0F">
        <w:tc>
          <w:tcPr>
            <w:tcW w:w="10620" w:type="dxa"/>
          </w:tcPr>
          <w:p w14:paraId="7C1161A1" w14:textId="2C28F23B" w:rsidR="00B56711" w:rsidRPr="00A059FC" w:rsidRDefault="00B56711" w:rsidP="00FD4608">
            <w:pPr>
              <w:pStyle w:val="ListParagraph"/>
              <w:numPr>
                <w:ilvl w:val="0"/>
                <w:numId w:val="32"/>
              </w:numPr>
              <w:rPr>
                <w:rtl/>
                <w:lang w:bidi="fa-IR"/>
              </w:rPr>
            </w:pPr>
            <w:r w:rsidRPr="00A059FC">
              <w:rPr>
                <w:rtl/>
                <w:lang w:bidi="fa-IR"/>
              </w:rPr>
              <w:t>آموزش تفکر به کودکان و نوجوانان</w:t>
            </w:r>
          </w:p>
          <w:p w14:paraId="4B49AEEB" w14:textId="41DB4FE7" w:rsidR="00891385" w:rsidRPr="00A059FC" w:rsidRDefault="00891385" w:rsidP="00FD4608">
            <w:pPr>
              <w:rPr>
                <w:rtl/>
                <w:lang w:bidi="fa-IR"/>
              </w:rPr>
            </w:pPr>
          </w:p>
        </w:tc>
      </w:tr>
    </w:tbl>
    <w:p w14:paraId="736C0842" w14:textId="77777777" w:rsidR="00AF0A35" w:rsidRPr="00A059FC" w:rsidRDefault="00AF0A35" w:rsidP="00FD4608">
      <w:pPr>
        <w:rPr>
          <w:rtl/>
        </w:rPr>
      </w:pPr>
    </w:p>
    <w:p w14:paraId="1285CC1B" w14:textId="77777777" w:rsidR="00C618AD" w:rsidRPr="00A059FC" w:rsidRDefault="00176B20" w:rsidP="00FD4608">
      <w:pPr>
        <w:rPr>
          <w:rStyle w:val="Heading1Char1"/>
          <w:rFonts w:cs="B Zar"/>
          <w:sz w:val="28"/>
          <w:szCs w:val="28"/>
          <w:rtl/>
        </w:rPr>
      </w:pPr>
      <w:r w:rsidRPr="00A059FC">
        <w:t xml:space="preserve"> </w:t>
      </w:r>
      <w:r w:rsidR="00505C6B" w:rsidRPr="00A059FC">
        <w:sym w:font="Wingdings 2" w:char="F0F5"/>
      </w:r>
      <w:r w:rsidR="001C3361" w:rsidRPr="00A059FC">
        <w:rPr>
          <w:rStyle w:val="Heading1Char1"/>
          <w:rFonts w:cs="B Zar"/>
          <w:sz w:val="28"/>
          <w:szCs w:val="28"/>
          <w:rtl/>
        </w:rPr>
        <w:t xml:space="preserve">سوابق </w:t>
      </w:r>
      <w:proofErr w:type="spellStart"/>
      <w:r w:rsidR="001C3361" w:rsidRPr="00A059FC">
        <w:rPr>
          <w:rStyle w:val="Heading1Char1"/>
          <w:rFonts w:cs="B Zar" w:hint="cs"/>
          <w:sz w:val="28"/>
          <w:szCs w:val="28"/>
          <w:rtl/>
        </w:rPr>
        <w:t>علمی</w:t>
      </w:r>
      <w:proofErr w:type="spellEnd"/>
      <w:r w:rsidR="00C618AD" w:rsidRPr="00A059FC">
        <w:rPr>
          <w:rStyle w:val="Heading1Char1"/>
          <w:rFonts w:cs="B Zar"/>
          <w:sz w:val="28"/>
          <w:szCs w:val="28"/>
          <w:rtl/>
        </w:rPr>
        <w:t>:</w:t>
      </w:r>
    </w:p>
    <w:p w14:paraId="31F3F2AA" w14:textId="30696B49" w:rsidR="00C618AD" w:rsidRPr="00A059FC" w:rsidRDefault="00C618AD" w:rsidP="00FD4608">
      <w:pPr>
        <w:pStyle w:val="Heading2"/>
        <w:rPr>
          <w:rtl/>
        </w:rPr>
      </w:pPr>
      <w:r w:rsidRPr="00A059FC">
        <w:rPr>
          <w:rStyle w:val="Heading1Char1"/>
          <w:rFonts w:cs="B Zar"/>
          <w:sz w:val="28"/>
          <w:szCs w:val="28"/>
          <w:rtl/>
        </w:rPr>
        <w:t xml:space="preserve"> كتاب</w:t>
      </w:r>
      <w:r w:rsidR="00831558" w:rsidRPr="00A059FC">
        <w:rPr>
          <w:rStyle w:val="Heading1Char1"/>
          <w:rFonts w:cs="B Zar" w:hint="cs"/>
          <w:sz w:val="28"/>
          <w:szCs w:val="28"/>
          <w:rtl/>
        </w:rPr>
        <w:t xml:space="preserve"> ها </w:t>
      </w:r>
    </w:p>
    <w:tbl>
      <w:tblPr>
        <w:tblStyle w:val="TableGrid"/>
        <w:bidiVisual/>
        <w:tblW w:w="10618" w:type="dxa"/>
        <w:jc w:val="center"/>
        <w:tblLayout w:type="fixed"/>
        <w:tblLook w:val="01E0" w:firstRow="1" w:lastRow="1" w:firstColumn="1" w:lastColumn="1" w:noHBand="0" w:noVBand="0"/>
      </w:tblPr>
      <w:tblGrid>
        <w:gridCol w:w="10618"/>
      </w:tblGrid>
      <w:tr w:rsidR="00C618AD" w:rsidRPr="00A059FC" w14:paraId="0578AC15" w14:textId="77777777" w:rsidTr="002E4C5E">
        <w:trPr>
          <w:trHeight w:val="902"/>
          <w:jc w:val="center"/>
        </w:trPr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8D7" w14:textId="7DB1C09B" w:rsidR="00C618AD" w:rsidRPr="00A059FC" w:rsidRDefault="00B86B09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تفکر</w:t>
            </w:r>
            <w:proofErr w:type="spellEnd"/>
            <w:r w:rsidRPr="00A059FC">
              <w:rPr>
                <w:rtl/>
              </w:rPr>
              <w:t xml:space="preserve"> به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نوجوانان</w:t>
            </w:r>
            <w:proofErr w:type="spellEnd"/>
            <w:proofErr w:type="gramEnd"/>
            <w:r w:rsidRPr="00A059FC">
              <w:rPr>
                <w:rtl/>
              </w:rPr>
              <w:t>، انتشارات سمت</w:t>
            </w:r>
            <w:r w:rsidR="001363F9" w:rsidRPr="00A059FC">
              <w:rPr>
                <w:rFonts w:hint="cs"/>
                <w:rtl/>
              </w:rPr>
              <w:t>.</w:t>
            </w:r>
          </w:p>
        </w:tc>
      </w:tr>
      <w:tr w:rsidR="00B86B09" w:rsidRPr="00A059FC" w14:paraId="7F4E0F4A" w14:textId="77777777" w:rsidTr="002E4C5E">
        <w:trPr>
          <w:trHeight w:val="844"/>
          <w:jc w:val="center"/>
        </w:trPr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B5E" w14:textId="17CD1F0C" w:rsidR="00B86B09" w:rsidRPr="00A059FC" w:rsidRDefault="00B86B09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r w:rsidRPr="00A059FC">
              <w:rPr>
                <w:rtl/>
              </w:rPr>
              <w:t xml:space="preserve">نقد مباني فلسفي فلسفه براي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 xml:space="preserve">، انتشارات </w:t>
            </w:r>
            <w:proofErr w:type="spellStart"/>
            <w:r w:rsidRPr="00A059FC">
              <w:rPr>
                <w:rtl/>
              </w:rPr>
              <w:t>پژوهشگاه</w:t>
            </w:r>
            <w:proofErr w:type="spellEnd"/>
            <w:r w:rsidRPr="00A059FC">
              <w:rPr>
                <w:rtl/>
              </w:rPr>
              <w:t xml:space="preserve"> حوزه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proofErr w:type="gramEnd"/>
            <w:r w:rsidR="001363F9" w:rsidRPr="00A059FC">
              <w:rPr>
                <w:rFonts w:hint="cs"/>
                <w:rtl/>
              </w:rPr>
              <w:t>.</w:t>
            </w:r>
          </w:p>
        </w:tc>
      </w:tr>
      <w:tr w:rsidR="00D40006" w:rsidRPr="00A059FC" w14:paraId="4C524E62" w14:textId="77777777" w:rsidTr="002E4C5E">
        <w:trPr>
          <w:trHeight w:val="562"/>
          <w:jc w:val="center"/>
        </w:trPr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4C0" w14:textId="77777777" w:rsidR="00D40006" w:rsidRDefault="003C1FCF" w:rsidP="00FD4608">
            <w:pPr>
              <w:pStyle w:val="ListParagraph"/>
              <w:numPr>
                <w:ilvl w:val="0"/>
                <w:numId w:val="32"/>
              </w:numPr>
            </w:pPr>
            <w:r w:rsidRPr="00A059FC">
              <w:rPr>
                <w:rtl/>
              </w:rPr>
              <w:t>ترجمه كتاب: «</w:t>
            </w:r>
            <w:proofErr w:type="spellStart"/>
            <w:r w:rsidRPr="00A059FC">
              <w:rPr>
                <w:rtl/>
              </w:rPr>
              <w:t>جهاني</w:t>
            </w:r>
            <w:proofErr w:type="spellEnd"/>
            <w:r w:rsidRPr="00A059FC">
              <w:rPr>
                <w:rtl/>
              </w:rPr>
              <w:t xml:space="preserve"> شدن </w:t>
            </w:r>
            <w:proofErr w:type="gramStart"/>
            <w:r w:rsidRPr="00A059FC">
              <w:rPr>
                <w:rtl/>
              </w:rPr>
              <w:t>و اصلاحات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آموزشي</w:t>
            </w:r>
            <w:proofErr w:type="spellEnd"/>
            <w:r w:rsidRPr="00A059FC">
              <w:rPr>
                <w:rtl/>
              </w:rPr>
              <w:t xml:space="preserve">»، مارتين </w:t>
            </w:r>
            <w:proofErr w:type="spellStart"/>
            <w:r w:rsidRPr="00A059FC">
              <w:rPr>
                <w:rtl/>
              </w:rPr>
              <w:t>كارنوي</w:t>
            </w:r>
            <w:proofErr w:type="spellEnd"/>
            <w:r w:rsidRPr="00A059FC">
              <w:rPr>
                <w:rtl/>
              </w:rPr>
              <w:t>، انتشارات مدرسه</w:t>
            </w:r>
            <w:r w:rsidR="001363F9" w:rsidRPr="00A059FC">
              <w:rPr>
                <w:rFonts w:hint="cs"/>
                <w:rtl/>
              </w:rPr>
              <w:t>.</w:t>
            </w:r>
          </w:p>
          <w:p w14:paraId="70AD8849" w14:textId="73C0BB79" w:rsidR="002E4C5E" w:rsidRPr="00A059FC" w:rsidRDefault="002E4C5E" w:rsidP="002E4C5E">
            <w:pPr>
              <w:rPr>
                <w:rtl/>
              </w:rPr>
            </w:pPr>
          </w:p>
        </w:tc>
      </w:tr>
      <w:tr w:rsidR="002E4C5E" w:rsidRPr="00A059FC" w14:paraId="58B202FD" w14:textId="77777777" w:rsidTr="006658F3">
        <w:trPr>
          <w:trHeight w:val="876"/>
          <w:jc w:val="center"/>
        </w:trPr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592" w14:textId="0A18C816" w:rsidR="002E4C5E" w:rsidRPr="00A059FC" w:rsidRDefault="002E4C5E" w:rsidP="00FD4608">
            <w:pPr>
              <w:pStyle w:val="ListParagraph"/>
              <w:numPr>
                <w:ilvl w:val="0"/>
                <w:numId w:val="32"/>
              </w:num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درآمدی</w:t>
            </w:r>
            <w:proofErr w:type="spellEnd"/>
            <w:r>
              <w:rPr>
                <w:rFonts w:hint="cs"/>
                <w:rtl/>
              </w:rPr>
              <w:t xml:space="preserve"> بر هوش </w:t>
            </w:r>
            <w:proofErr w:type="spellStart"/>
            <w:proofErr w:type="gramStart"/>
            <w:r>
              <w:rPr>
                <w:rFonts w:hint="cs"/>
                <w:rtl/>
              </w:rPr>
              <w:t>مصنوعی</w:t>
            </w:r>
            <w:proofErr w:type="spellEnd"/>
            <w:r>
              <w:rPr>
                <w:rFonts w:hint="cs"/>
                <w:rtl/>
              </w:rPr>
              <w:t>،  فصل</w:t>
            </w:r>
            <w:proofErr w:type="gram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مبانی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فلسفی</w:t>
            </w:r>
            <w:proofErr w:type="spellEnd"/>
            <w:r>
              <w:rPr>
                <w:rFonts w:hint="cs"/>
                <w:rtl/>
              </w:rPr>
              <w:t xml:space="preserve"> هوش </w:t>
            </w:r>
            <w:proofErr w:type="spellStart"/>
            <w:r>
              <w:rPr>
                <w:rFonts w:hint="cs"/>
                <w:rtl/>
              </w:rPr>
              <w:t>مصنوعی</w:t>
            </w:r>
            <w:proofErr w:type="spellEnd"/>
            <w:r>
              <w:rPr>
                <w:rFonts w:hint="cs"/>
                <w:rtl/>
              </w:rPr>
              <w:t>، انتشارات سمت.</w:t>
            </w:r>
          </w:p>
        </w:tc>
      </w:tr>
      <w:tr w:rsidR="001A17AD" w:rsidRPr="00A059FC" w14:paraId="1CB7AD20" w14:textId="77777777" w:rsidTr="006658F3">
        <w:trPr>
          <w:trHeight w:val="278"/>
          <w:jc w:val="center"/>
        </w:trPr>
        <w:tc>
          <w:tcPr>
            <w:tcW w:w="10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5D4CE" w14:textId="77777777" w:rsidR="001A17AD" w:rsidRPr="00A059FC" w:rsidRDefault="001A17AD" w:rsidP="00FD4608">
            <w:pPr>
              <w:rPr>
                <w:rtl/>
              </w:rPr>
            </w:pPr>
          </w:p>
          <w:p w14:paraId="7A9A72F5" w14:textId="77777777" w:rsidR="0028020C" w:rsidRPr="00A059FC" w:rsidRDefault="0028020C" w:rsidP="00FD4608">
            <w:pPr>
              <w:rPr>
                <w:rtl/>
              </w:rPr>
            </w:pPr>
          </w:p>
          <w:p w14:paraId="32013F5A" w14:textId="49BF5D03" w:rsidR="009C0435" w:rsidRPr="00A059FC" w:rsidRDefault="009C0435" w:rsidP="00FD4608">
            <w:pPr>
              <w:rPr>
                <w:rtl/>
              </w:rPr>
            </w:pPr>
          </w:p>
          <w:p w14:paraId="6B119616" w14:textId="12390F00" w:rsidR="009C0435" w:rsidRPr="00A059FC" w:rsidRDefault="009C0435" w:rsidP="00AB4820"/>
        </w:tc>
      </w:tr>
    </w:tbl>
    <w:p w14:paraId="4D796417" w14:textId="410DACDC" w:rsidR="001A17AD" w:rsidRPr="00A059FC" w:rsidRDefault="00F76418" w:rsidP="00FD4608">
      <w:pPr>
        <w:pStyle w:val="Heading2"/>
        <w:rPr>
          <w:rStyle w:val="Heading1Char1"/>
          <w:rFonts w:cs="B Zar"/>
          <w:sz w:val="28"/>
          <w:szCs w:val="28"/>
          <w:rtl/>
        </w:rPr>
      </w:pPr>
      <w:r w:rsidRPr="00A059FC">
        <w:rPr>
          <w:rStyle w:val="Heading1Char1"/>
          <w:rFonts w:cs="B Zar" w:hint="cs"/>
          <w:sz w:val="28"/>
          <w:szCs w:val="28"/>
          <w:rtl/>
        </w:rPr>
        <w:t xml:space="preserve"> </w:t>
      </w:r>
      <w:r w:rsidR="001A17AD" w:rsidRPr="00A059FC">
        <w:rPr>
          <w:rStyle w:val="Heading1Char1"/>
          <w:rFonts w:cs="B Zar" w:hint="cs"/>
          <w:sz w:val="28"/>
          <w:szCs w:val="28"/>
          <w:rtl/>
        </w:rPr>
        <w:t>مقالات</w:t>
      </w:r>
      <w:r w:rsidR="00077A8B" w:rsidRPr="00A059FC">
        <w:rPr>
          <w:rStyle w:val="Heading1Char1"/>
          <w:rFonts w:cs="B Zar" w:hint="cs"/>
          <w:sz w:val="28"/>
          <w:szCs w:val="28"/>
          <w:rtl/>
        </w:rPr>
        <w:t xml:space="preserve"> </w:t>
      </w:r>
      <w:proofErr w:type="spellStart"/>
      <w:r w:rsidR="003C08CD" w:rsidRPr="00A059FC">
        <w:rPr>
          <w:rStyle w:val="Heading1Char1"/>
          <w:rFonts w:cs="B Zar" w:hint="cs"/>
          <w:sz w:val="28"/>
          <w:szCs w:val="28"/>
          <w:rtl/>
        </w:rPr>
        <w:t>علمی</w:t>
      </w:r>
      <w:proofErr w:type="spellEnd"/>
      <w:r w:rsidR="003C08CD" w:rsidRPr="00A059FC">
        <w:rPr>
          <w:rStyle w:val="Heading1Char1"/>
          <w:rFonts w:cs="B Za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2"/>
        <w:bidiVisual/>
        <w:tblW w:w="10487" w:type="dxa"/>
        <w:tblLayout w:type="fixed"/>
        <w:tblLook w:val="01E0" w:firstRow="1" w:lastRow="1" w:firstColumn="1" w:lastColumn="1" w:noHBand="0" w:noVBand="0"/>
      </w:tblPr>
      <w:tblGrid>
        <w:gridCol w:w="10487"/>
      </w:tblGrid>
      <w:tr w:rsidR="001A17AD" w:rsidRPr="00A059FC" w14:paraId="698E19CB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A6D" w14:textId="56FA0F22" w:rsidR="001A17AD" w:rsidRPr="00A059FC" w:rsidRDefault="009B2E8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proofErr w:type="gramStart"/>
            <w:r w:rsidRPr="00A059FC">
              <w:rPr>
                <w:rFonts w:hint="cs"/>
                <w:rtl/>
              </w:rPr>
              <w:t>خسرو</w:t>
            </w:r>
            <w:proofErr w:type="spellEnd"/>
            <w:r w:rsidR="00583544" w:rsidRPr="00A059FC">
              <w:rPr>
                <w:rFonts w:hint="cs"/>
                <w:rtl/>
              </w:rPr>
              <w:t xml:space="preserve">  </w:t>
            </w:r>
            <w:proofErr w:type="spellStart"/>
            <w:r w:rsidR="00583544" w:rsidRPr="00A059FC">
              <w:rPr>
                <w:rFonts w:hint="cs"/>
                <w:rtl/>
              </w:rPr>
              <w:t>باقری</w:t>
            </w:r>
            <w:proofErr w:type="spellEnd"/>
            <w:proofErr w:type="gramEnd"/>
            <w:r w:rsidR="00583544" w:rsidRPr="00A059FC">
              <w:rPr>
                <w:rFonts w:hint="cs"/>
                <w:rtl/>
              </w:rPr>
              <w:t xml:space="preserve">، </w:t>
            </w:r>
            <w:proofErr w:type="spellStart"/>
            <w:r w:rsidR="00583544" w:rsidRPr="00A059FC">
              <w:rPr>
                <w:rFonts w:hint="cs"/>
                <w:rtl/>
              </w:rPr>
              <w:t>علی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>،</w:t>
            </w:r>
            <w:r w:rsidR="00583544" w:rsidRPr="00A059FC">
              <w:rPr>
                <w:rFonts w:hint="cs"/>
                <w:rtl/>
              </w:rPr>
              <w:t xml:space="preserve"> </w:t>
            </w:r>
            <w:r w:rsidR="008F44F5" w:rsidRPr="00A059FC">
              <w:rPr>
                <w:rFonts w:hint="cs"/>
                <w:rtl/>
              </w:rPr>
              <w:t xml:space="preserve"> محمد رضا </w:t>
            </w:r>
            <w:proofErr w:type="spellStart"/>
            <w:r w:rsidR="008F44F5" w:rsidRPr="00A059FC">
              <w:rPr>
                <w:rFonts w:hint="cs"/>
                <w:rtl/>
              </w:rPr>
              <w:t>شرفی</w:t>
            </w:r>
            <w:proofErr w:type="spellEnd"/>
            <w:r w:rsidR="008F44F5" w:rsidRPr="00A059FC">
              <w:rPr>
                <w:rFonts w:hint="cs"/>
                <w:rtl/>
              </w:rPr>
              <w:t xml:space="preserve">، </w:t>
            </w:r>
            <w:r w:rsidR="00583544" w:rsidRPr="00A059FC">
              <w:rPr>
                <w:rFonts w:hint="cs"/>
                <w:rtl/>
              </w:rPr>
              <w:t xml:space="preserve">فاطمه </w:t>
            </w:r>
            <w:proofErr w:type="spellStart"/>
            <w:r w:rsidRPr="00A059FC">
              <w:rPr>
                <w:rFonts w:hint="cs"/>
                <w:rtl/>
              </w:rPr>
              <w:t>زیباکلام</w:t>
            </w:r>
            <w:proofErr w:type="spellEnd"/>
            <w:r w:rsidR="008F44F5" w:rsidRPr="00A059FC">
              <w:rPr>
                <w:rFonts w:hint="cs"/>
                <w:rtl/>
              </w:rPr>
              <w:t>.</w:t>
            </w:r>
            <w:r w:rsidR="00583544" w:rsidRPr="00A059FC">
              <w:rPr>
                <w:rFonts w:hint="cs"/>
                <w:rtl/>
              </w:rPr>
              <w:t xml:space="preserve"> «</w:t>
            </w:r>
            <w:proofErr w:type="spellStart"/>
            <w:r w:rsidR="006821E5" w:rsidRPr="00A059FC">
              <w:rPr>
                <w:rFonts w:hint="eastAsia"/>
                <w:rtl/>
              </w:rPr>
              <w:t>چالش</w:t>
            </w:r>
            <w:r w:rsidR="006821E5" w:rsidRPr="00A059FC">
              <w:rPr>
                <w:rFonts w:hint="cs"/>
                <w:rtl/>
              </w:rPr>
              <w:t>ي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با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برنامه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آموزش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فلسفه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برا</w:t>
            </w:r>
            <w:r w:rsidR="006821E5" w:rsidRPr="00A059FC">
              <w:rPr>
                <w:rFonts w:hint="cs"/>
                <w:rtl/>
              </w:rPr>
              <w:t>ي</w:t>
            </w:r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کودکان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با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نظر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به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مفهوم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فلسفه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و</w:t>
            </w:r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تاک</w:t>
            </w:r>
            <w:r w:rsidR="006821E5" w:rsidRPr="00A059FC">
              <w:rPr>
                <w:rFonts w:hint="cs"/>
                <w:rtl/>
              </w:rPr>
              <w:t>ي</w:t>
            </w:r>
            <w:r w:rsidR="006821E5" w:rsidRPr="00A059FC">
              <w:rPr>
                <w:rFonts w:hint="eastAsia"/>
                <w:rtl/>
              </w:rPr>
              <w:t>د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بر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ز</w:t>
            </w:r>
            <w:r w:rsidR="006821E5" w:rsidRPr="00A059FC">
              <w:rPr>
                <w:rFonts w:hint="cs"/>
                <w:rtl/>
              </w:rPr>
              <w:t>ي</w:t>
            </w:r>
            <w:r w:rsidR="006821E5" w:rsidRPr="00A059FC">
              <w:rPr>
                <w:rFonts w:hint="eastAsia"/>
                <w:rtl/>
              </w:rPr>
              <w:t>ر</w:t>
            </w:r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ساخت</w:t>
            </w:r>
            <w:r w:rsidR="002030AB" w:rsidRPr="00A059FC">
              <w:rPr>
                <w:rFonts w:hint="cs"/>
                <w:rtl/>
              </w:rPr>
              <w:t>‌</w:t>
            </w:r>
            <w:r w:rsidR="006821E5" w:rsidRPr="00A059FC">
              <w:rPr>
                <w:rFonts w:hint="eastAsia"/>
                <w:rtl/>
              </w:rPr>
              <w:t>ها</w:t>
            </w:r>
            <w:r w:rsidR="006821E5" w:rsidRPr="00A059FC">
              <w:rPr>
                <w:rFonts w:hint="cs"/>
                <w:rtl/>
              </w:rPr>
              <w:t>ي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روانشناخت</w:t>
            </w:r>
            <w:r w:rsidR="006821E5" w:rsidRPr="00A059FC">
              <w:rPr>
                <w:rFonts w:hint="cs"/>
                <w:rtl/>
              </w:rPr>
              <w:t>ي</w:t>
            </w:r>
            <w:proofErr w:type="spellEnd"/>
            <w:r w:rsidR="00583544" w:rsidRPr="00A059FC">
              <w:rPr>
                <w:rFonts w:hint="cs"/>
                <w:rtl/>
              </w:rPr>
              <w:t>»</w:t>
            </w:r>
            <w:r w:rsidR="006821E5" w:rsidRPr="00A059FC">
              <w:rPr>
                <w:rFonts w:hint="cs"/>
                <w:rtl/>
              </w:rPr>
              <w:t>،</w:t>
            </w:r>
            <w:r w:rsidR="002030AB" w:rsidRPr="00A059FC">
              <w:rPr>
                <w:rFonts w:hint="cs"/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دانشگاه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تهران،</w:t>
            </w:r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i/>
                <w:iCs/>
                <w:rtl/>
              </w:rPr>
              <w:t>پژوهش</w:t>
            </w:r>
            <w:r w:rsidR="00EC6B2E" w:rsidRPr="00A059FC">
              <w:rPr>
                <w:rFonts w:hint="cs"/>
                <w:i/>
                <w:iCs/>
                <w:rtl/>
              </w:rPr>
              <w:t>‌</w:t>
            </w:r>
            <w:r w:rsidR="006821E5" w:rsidRPr="00A059FC">
              <w:rPr>
                <w:rFonts w:hint="eastAsia"/>
                <w:i/>
                <w:iCs/>
                <w:rtl/>
              </w:rPr>
              <w:t>ها</w:t>
            </w:r>
            <w:r w:rsidR="006821E5" w:rsidRPr="00A059FC">
              <w:rPr>
                <w:rFonts w:hint="cs"/>
                <w:i/>
                <w:iCs/>
                <w:rtl/>
              </w:rPr>
              <w:t>ي</w:t>
            </w:r>
            <w:proofErr w:type="spellEnd"/>
            <w:r w:rsidR="006821E5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i/>
                <w:iCs/>
                <w:rtl/>
              </w:rPr>
              <w:t>کاربرد</w:t>
            </w:r>
            <w:r w:rsidR="006821E5" w:rsidRPr="00A059FC">
              <w:rPr>
                <w:rFonts w:hint="cs"/>
                <w:i/>
                <w:iCs/>
                <w:rtl/>
              </w:rPr>
              <w:t>ي</w:t>
            </w:r>
            <w:proofErr w:type="spellEnd"/>
            <w:r w:rsidR="006821E5" w:rsidRPr="00A059FC">
              <w:rPr>
                <w:i/>
                <w:iCs/>
                <w:rtl/>
              </w:rPr>
              <w:t xml:space="preserve"> </w:t>
            </w:r>
            <w:r w:rsidR="006821E5" w:rsidRPr="00A059FC">
              <w:rPr>
                <w:rFonts w:hint="eastAsia"/>
                <w:i/>
                <w:iCs/>
                <w:rtl/>
              </w:rPr>
              <w:t>روان</w:t>
            </w:r>
            <w:r w:rsidR="006821E5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i/>
                <w:iCs/>
                <w:rtl/>
              </w:rPr>
              <w:t>شناخت</w:t>
            </w:r>
            <w:r w:rsidR="006821E5" w:rsidRPr="00A059FC">
              <w:rPr>
                <w:rFonts w:hint="cs"/>
                <w:i/>
                <w:iCs/>
                <w:rtl/>
              </w:rPr>
              <w:t>ي</w:t>
            </w:r>
            <w:proofErr w:type="spellEnd"/>
            <w:r w:rsidR="000265BC" w:rsidRPr="00A059FC">
              <w:rPr>
                <w:rFonts w:hint="cs"/>
                <w:rtl/>
              </w:rPr>
              <w:t>،</w:t>
            </w:r>
            <w:r w:rsidR="006821E5" w:rsidRPr="00A059FC">
              <w:rPr>
                <w:rtl/>
              </w:rPr>
              <w:t xml:space="preserve"> </w:t>
            </w:r>
            <w:proofErr w:type="gramStart"/>
            <w:r w:rsidR="00583544" w:rsidRPr="00A059FC">
              <w:rPr>
                <w:rFonts w:hint="cs"/>
                <w:rtl/>
              </w:rPr>
              <w:t>1390 ،</w:t>
            </w:r>
            <w:proofErr w:type="gramEnd"/>
            <w:r w:rsidR="00583544" w:rsidRPr="00A059FC">
              <w:rPr>
                <w:rFonts w:hint="cs"/>
                <w:rtl/>
              </w:rPr>
              <w:t xml:space="preserve"> </w:t>
            </w:r>
            <w:r w:rsidR="006821E5" w:rsidRPr="00A059FC">
              <w:rPr>
                <w:rtl/>
              </w:rPr>
              <w:t>(</w:t>
            </w:r>
            <w:r w:rsidR="00F936C8" w:rsidRPr="00A059FC">
              <w:rPr>
                <w:rFonts w:hint="cs"/>
                <w:rtl/>
              </w:rPr>
              <w:t>3</w:t>
            </w:r>
            <w:r w:rsidR="006821E5" w:rsidRPr="00A059FC">
              <w:rPr>
                <w:rtl/>
              </w:rPr>
              <w:t>)</w:t>
            </w:r>
            <w:r w:rsidR="00F936C8" w:rsidRPr="00A059FC">
              <w:rPr>
                <w:rFonts w:hint="cs"/>
                <w:rtl/>
              </w:rPr>
              <w:t>،</w:t>
            </w:r>
            <w:r w:rsidR="00EC5661" w:rsidRPr="00A059FC">
              <w:rPr>
                <w:rFonts w:hint="cs"/>
                <w:rtl/>
              </w:rPr>
              <w:t xml:space="preserve"> </w:t>
            </w:r>
            <w:r w:rsidR="00801622" w:rsidRPr="00A059FC">
              <w:rPr>
                <w:rFonts w:hint="cs"/>
                <w:rtl/>
                <w:lang w:bidi="fa-IR"/>
              </w:rPr>
              <w:t>23-37.</w:t>
            </w:r>
            <w:r w:rsidR="001A17AD" w:rsidRPr="00A059FC">
              <w:rPr>
                <w:rFonts w:hint="cs"/>
                <w:rtl/>
              </w:rPr>
              <w:t xml:space="preserve"> </w:t>
            </w:r>
          </w:p>
        </w:tc>
      </w:tr>
      <w:tr w:rsidR="001A17AD" w:rsidRPr="00A059FC" w14:paraId="579E4CF6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648E" w14:textId="7085DF9A" w:rsidR="001A17AD" w:rsidRPr="00A059FC" w:rsidRDefault="00EC5661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="00583544" w:rsidRPr="00A059FC">
              <w:rPr>
                <w:rFonts w:hint="cs"/>
                <w:rtl/>
              </w:rPr>
              <w:t xml:space="preserve"> </w:t>
            </w:r>
            <w:proofErr w:type="spellStart"/>
            <w:r w:rsidR="00583544"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 xml:space="preserve">. </w:t>
            </w:r>
            <w:r w:rsidR="00583544" w:rsidRPr="00A059FC">
              <w:rPr>
                <w:rFonts w:hint="cs"/>
                <w:rtl/>
              </w:rPr>
              <w:t>«</w:t>
            </w:r>
            <w:proofErr w:type="spellStart"/>
            <w:r w:rsidR="006821E5" w:rsidRPr="00A059FC">
              <w:rPr>
                <w:rFonts w:hint="eastAsia"/>
                <w:rtl/>
              </w:rPr>
              <w:t>بررس</w:t>
            </w:r>
            <w:r w:rsidR="006821E5" w:rsidRPr="00A059FC">
              <w:rPr>
                <w:rFonts w:hint="cs"/>
                <w:rtl/>
              </w:rPr>
              <w:t>ي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مفهوم</w:t>
            </w:r>
            <w:r w:rsidR="006821E5" w:rsidRPr="00A059FC">
              <w:rPr>
                <w:rtl/>
              </w:rPr>
              <w:t xml:space="preserve"> </w:t>
            </w:r>
            <w:proofErr w:type="gramStart"/>
            <w:r w:rsidR="006821E5" w:rsidRPr="00A059FC">
              <w:rPr>
                <w:rFonts w:hint="eastAsia"/>
                <w:rtl/>
              </w:rPr>
              <w:t>و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نقش</w:t>
            </w:r>
            <w:proofErr w:type="gram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فلسفه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در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فلسفه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براي</w:t>
            </w:r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کودکان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با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توجه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به</w:t>
            </w:r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روش</w:t>
            </w:r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مت</w:t>
            </w:r>
            <w:r w:rsidR="006821E5" w:rsidRPr="00A059FC">
              <w:rPr>
                <w:rFonts w:hint="cs"/>
                <w:rtl/>
              </w:rPr>
              <w:t>ي</w:t>
            </w:r>
            <w:r w:rsidR="006821E5" w:rsidRPr="00A059FC">
              <w:rPr>
                <w:rFonts w:hint="eastAsia"/>
                <w:rtl/>
              </w:rPr>
              <w:t>و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ل</w:t>
            </w:r>
            <w:r w:rsidR="006821E5" w:rsidRPr="00A059FC">
              <w:rPr>
                <w:rFonts w:hint="cs"/>
                <w:rtl/>
              </w:rPr>
              <w:t>ي</w:t>
            </w:r>
            <w:r w:rsidR="006821E5" w:rsidRPr="00A059FC">
              <w:rPr>
                <w:rFonts w:hint="eastAsia"/>
                <w:rtl/>
              </w:rPr>
              <w:t>پمن</w:t>
            </w:r>
            <w:proofErr w:type="spellEnd"/>
            <w:r w:rsidR="00583544" w:rsidRPr="00A059FC">
              <w:rPr>
                <w:rFonts w:hint="cs"/>
                <w:rtl/>
              </w:rPr>
              <w:t>»</w:t>
            </w:r>
            <w:r w:rsidR="006821E5" w:rsidRPr="00A059FC">
              <w:rPr>
                <w:rFonts w:hint="cs"/>
                <w:rtl/>
              </w:rPr>
              <w:t>،</w:t>
            </w:r>
            <w:r w:rsidR="006821E5" w:rsidRPr="00A059FC">
              <w:rPr>
                <w:rFonts w:hint="eastAsia"/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rtl/>
              </w:rPr>
              <w:t>دانشگاه</w:t>
            </w:r>
            <w:proofErr w:type="spellEnd"/>
            <w:r w:rsidR="006821E5" w:rsidRPr="00A059FC">
              <w:rPr>
                <w:rtl/>
              </w:rPr>
              <w:t xml:space="preserve"> </w:t>
            </w:r>
            <w:r w:rsidR="006821E5" w:rsidRPr="00A059FC">
              <w:rPr>
                <w:rFonts w:hint="eastAsia"/>
                <w:rtl/>
              </w:rPr>
              <w:t>قم</w:t>
            </w:r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="006821E5" w:rsidRPr="00A059FC">
              <w:rPr>
                <w:rFonts w:hint="eastAsia"/>
                <w:i/>
                <w:iCs/>
                <w:rtl/>
              </w:rPr>
              <w:t>پژوهش</w:t>
            </w:r>
            <w:r w:rsidR="002030AB" w:rsidRPr="00A059FC">
              <w:rPr>
                <w:rFonts w:hint="cs"/>
                <w:i/>
                <w:iCs/>
                <w:rtl/>
              </w:rPr>
              <w:t>‌</w:t>
            </w:r>
            <w:r w:rsidR="006821E5" w:rsidRPr="00A059FC">
              <w:rPr>
                <w:rFonts w:hint="eastAsia"/>
                <w:i/>
                <w:iCs/>
                <w:rtl/>
              </w:rPr>
              <w:t>ها</w:t>
            </w:r>
            <w:r w:rsidR="006821E5" w:rsidRPr="00A059FC">
              <w:rPr>
                <w:rFonts w:hint="cs"/>
                <w:i/>
                <w:iCs/>
                <w:rtl/>
              </w:rPr>
              <w:t>ي</w:t>
            </w:r>
            <w:proofErr w:type="spellEnd"/>
            <w:r w:rsidR="006821E5" w:rsidRPr="00A059FC">
              <w:rPr>
                <w:i/>
                <w:iCs/>
                <w:rtl/>
              </w:rPr>
              <w:t xml:space="preserve"> </w:t>
            </w:r>
            <w:r w:rsidR="006821E5" w:rsidRPr="00A059FC">
              <w:rPr>
                <w:rFonts w:hint="eastAsia"/>
                <w:i/>
                <w:iCs/>
                <w:rtl/>
              </w:rPr>
              <w:t>فلسف</w:t>
            </w:r>
            <w:r w:rsidR="006821E5" w:rsidRPr="00A059FC">
              <w:rPr>
                <w:rFonts w:hint="cs"/>
                <w:i/>
                <w:iCs/>
                <w:rtl/>
              </w:rPr>
              <w:t>ي</w:t>
            </w:r>
            <w:r w:rsidR="006821E5" w:rsidRPr="00A059FC">
              <w:rPr>
                <w:i/>
                <w:iCs/>
                <w:rtl/>
              </w:rPr>
              <w:t xml:space="preserve"> </w:t>
            </w:r>
            <w:r w:rsidR="001A78A1" w:rsidRPr="00A059FC">
              <w:rPr>
                <w:rFonts w:ascii="Times New Roman" w:hAnsi="Times New Roman" w:cs="Times New Roman" w:hint="cs"/>
                <w:i/>
                <w:iCs/>
                <w:rtl/>
              </w:rPr>
              <w:t>–</w:t>
            </w:r>
            <w:r w:rsidR="006821E5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6821E5" w:rsidRPr="00A059FC">
              <w:rPr>
                <w:rFonts w:hint="eastAsia"/>
                <w:i/>
                <w:iCs/>
                <w:rtl/>
              </w:rPr>
              <w:t>کلام</w:t>
            </w:r>
            <w:r w:rsidR="006821E5" w:rsidRPr="00A059FC">
              <w:rPr>
                <w:rFonts w:hint="cs"/>
                <w:i/>
                <w:iCs/>
                <w:rtl/>
              </w:rPr>
              <w:t>ي</w:t>
            </w:r>
            <w:proofErr w:type="spellEnd"/>
            <w:r w:rsidR="001A78A1" w:rsidRPr="00A059FC">
              <w:rPr>
                <w:rFonts w:hint="cs"/>
                <w:rtl/>
              </w:rPr>
              <w:t>،</w:t>
            </w:r>
            <w:r w:rsidR="00583544" w:rsidRPr="00A059FC">
              <w:rPr>
                <w:rFonts w:hint="cs"/>
                <w:rtl/>
              </w:rPr>
              <w:t xml:space="preserve"> 1391،</w:t>
            </w:r>
            <w:r w:rsidR="00F441B3" w:rsidRPr="00A059FC">
              <w:rPr>
                <w:rFonts w:hint="cs"/>
                <w:rtl/>
              </w:rPr>
              <w:t xml:space="preserve"> </w:t>
            </w:r>
            <w:r w:rsidR="00602E79" w:rsidRPr="00A059FC">
              <w:rPr>
                <w:rFonts w:hint="cs"/>
                <w:rtl/>
              </w:rPr>
              <w:t>14</w:t>
            </w:r>
            <w:r w:rsidR="000F0B95" w:rsidRPr="00A059FC">
              <w:rPr>
                <w:rFonts w:hint="cs"/>
                <w:rtl/>
              </w:rPr>
              <w:t>(</w:t>
            </w:r>
            <w:r w:rsidR="00F441B3" w:rsidRPr="00A059FC">
              <w:rPr>
                <w:rFonts w:hint="cs"/>
                <w:rtl/>
              </w:rPr>
              <w:t>1</w:t>
            </w:r>
            <w:r w:rsidR="000F0B95" w:rsidRPr="00A059FC">
              <w:rPr>
                <w:rFonts w:hint="cs"/>
                <w:rtl/>
              </w:rPr>
              <w:t>)</w:t>
            </w:r>
            <w:r w:rsidR="00F441B3" w:rsidRPr="00A059FC">
              <w:rPr>
                <w:rFonts w:hint="cs"/>
                <w:rtl/>
              </w:rPr>
              <w:t>، 121-132.</w:t>
            </w:r>
            <w:r w:rsidR="00650327" w:rsidRPr="00A059FC">
              <w:rPr>
                <w:rFonts w:hint="cs"/>
                <w:rtl/>
              </w:rPr>
              <w:t xml:space="preserve"> </w:t>
            </w:r>
          </w:p>
        </w:tc>
      </w:tr>
      <w:tr w:rsidR="001A17AD" w:rsidRPr="00A059FC" w14:paraId="3EBBDB80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6E1A" w14:textId="5EF853F4" w:rsidR="001A17AD" w:rsidRPr="00A059FC" w:rsidRDefault="00EC5661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="00583544" w:rsidRPr="00A059FC">
              <w:rPr>
                <w:rFonts w:hint="cs"/>
                <w:rtl/>
              </w:rPr>
              <w:t xml:space="preserve"> </w:t>
            </w:r>
            <w:proofErr w:type="spellStart"/>
            <w:r w:rsidR="00583544"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>.</w:t>
            </w:r>
            <w:r w:rsidR="00583544" w:rsidRPr="00A059FC">
              <w:rPr>
                <w:rFonts w:hint="cs"/>
                <w:rtl/>
              </w:rPr>
              <w:t xml:space="preserve"> </w:t>
            </w:r>
            <w:r w:rsidR="002F448C" w:rsidRPr="00A059FC">
              <w:rPr>
                <w:rFonts w:hint="cs"/>
                <w:rtl/>
              </w:rPr>
              <w:t>«</w:t>
            </w:r>
            <w:r w:rsidR="00901336" w:rsidRPr="00A059FC">
              <w:rPr>
                <w:rFonts w:hint="cs"/>
                <w:rtl/>
              </w:rPr>
              <w:t>ن</w:t>
            </w:r>
            <w:r w:rsidR="001C10EB" w:rsidRPr="00A059FC">
              <w:rPr>
                <w:rFonts w:hint="cs"/>
                <w:rtl/>
              </w:rPr>
              <w:t xml:space="preserve">قد و </w:t>
            </w:r>
            <w:proofErr w:type="spellStart"/>
            <w:r w:rsidR="001C10EB" w:rsidRPr="00A059FC">
              <w:rPr>
                <w:rFonts w:hint="cs"/>
                <w:rtl/>
              </w:rPr>
              <w:t>بررسی</w:t>
            </w:r>
            <w:proofErr w:type="spellEnd"/>
            <w:r w:rsidR="001C10EB" w:rsidRPr="00A059FC">
              <w:rPr>
                <w:rFonts w:hint="cs"/>
                <w:rtl/>
              </w:rPr>
              <w:t xml:space="preserve"> </w:t>
            </w:r>
            <w:proofErr w:type="spellStart"/>
            <w:r w:rsidR="001C10EB" w:rsidRPr="00A059FC">
              <w:rPr>
                <w:rFonts w:hint="cs"/>
                <w:rtl/>
              </w:rPr>
              <w:t>برنامه</w:t>
            </w:r>
            <w:proofErr w:type="spellEnd"/>
            <w:r w:rsidR="001C10EB" w:rsidRPr="00A059FC">
              <w:rPr>
                <w:rFonts w:hint="cs"/>
                <w:rtl/>
              </w:rPr>
              <w:t xml:space="preserve"> </w:t>
            </w:r>
            <w:proofErr w:type="spellStart"/>
            <w:r w:rsidR="001C10EB" w:rsidRPr="00A059FC">
              <w:rPr>
                <w:rFonts w:hint="cs"/>
                <w:rtl/>
              </w:rPr>
              <w:t>آموزش</w:t>
            </w:r>
            <w:proofErr w:type="spellEnd"/>
            <w:r w:rsidR="001C10EB" w:rsidRPr="00A059FC">
              <w:rPr>
                <w:rFonts w:hint="cs"/>
                <w:rtl/>
              </w:rPr>
              <w:t xml:space="preserve"> فلسفه </w:t>
            </w:r>
            <w:proofErr w:type="spellStart"/>
            <w:r w:rsidR="001C10EB" w:rsidRPr="00A059FC">
              <w:rPr>
                <w:rFonts w:hint="cs"/>
                <w:rtl/>
              </w:rPr>
              <w:t>بر</w:t>
            </w:r>
            <w:r w:rsidR="009E0CFC" w:rsidRPr="00A059FC">
              <w:rPr>
                <w:rFonts w:hint="cs"/>
                <w:rtl/>
              </w:rPr>
              <w:t>ای</w:t>
            </w:r>
            <w:proofErr w:type="spellEnd"/>
            <w:r w:rsidR="009E0CFC" w:rsidRPr="00A059FC">
              <w:rPr>
                <w:rFonts w:hint="cs"/>
                <w:rtl/>
              </w:rPr>
              <w:t xml:space="preserve"> </w:t>
            </w:r>
            <w:proofErr w:type="spellStart"/>
            <w:r w:rsidR="009E0CFC" w:rsidRPr="00A059FC">
              <w:rPr>
                <w:rFonts w:hint="cs"/>
                <w:rtl/>
              </w:rPr>
              <w:t>کودکان</w:t>
            </w:r>
            <w:proofErr w:type="spellEnd"/>
            <w:r w:rsidR="009E0CFC" w:rsidRPr="00A059FC">
              <w:rPr>
                <w:rFonts w:hint="cs"/>
                <w:rtl/>
              </w:rPr>
              <w:t xml:space="preserve"> از منظر </w:t>
            </w:r>
            <w:proofErr w:type="spellStart"/>
            <w:r w:rsidR="009E0CFC" w:rsidRPr="00A059FC">
              <w:rPr>
                <w:rFonts w:hint="cs"/>
                <w:rtl/>
              </w:rPr>
              <w:t>حکمت</w:t>
            </w:r>
            <w:proofErr w:type="spellEnd"/>
            <w:r w:rsidR="009E0CFC" w:rsidRPr="00A059FC">
              <w:rPr>
                <w:rFonts w:hint="cs"/>
                <w:rtl/>
              </w:rPr>
              <w:t xml:space="preserve"> </w:t>
            </w:r>
            <w:proofErr w:type="spellStart"/>
            <w:r w:rsidR="009E0CFC" w:rsidRPr="00A059FC">
              <w:rPr>
                <w:rFonts w:hint="cs"/>
                <w:rtl/>
              </w:rPr>
              <w:t>متعالیه</w:t>
            </w:r>
            <w:proofErr w:type="spellEnd"/>
            <w:proofErr w:type="gramStart"/>
            <w:r w:rsidR="002F448C" w:rsidRPr="00A059FC">
              <w:rPr>
                <w:rFonts w:hint="cs"/>
                <w:rtl/>
              </w:rPr>
              <w:t xml:space="preserve">» </w:t>
            </w:r>
            <w:r w:rsidR="009E0CFC" w:rsidRPr="00A059FC">
              <w:rPr>
                <w:rFonts w:hint="cs"/>
                <w:rtl/>
              </w:rPr>
              <w:t>،</w:t>
            </w:r>
            <w:proofErr w:type="gramEnd"/>
            <w:r w:rsidR="009E0CFC" w:rsidRPr="00A059FC">
              <w:rPr>
                <w:rFonts w:hint="cs"/>
                <w:rtl/>
              </w:rPr>
              <w:t xml:space="preserve"> </w:t>
            </w:r>
            <w:proofErr w:type="spellStart"/>
            <w:r w:rsidR="009E0CFC" w:rsidRPr="00A059FC">
              <w:rPr>
                <w:rFonts w:hint="cs"/>
                <w:rtl/>
              </w:rPr>
              <w:t>پژوهشگاه</w:t>
            </w:r>
            <w:proofErr w:type="spellEnd"/>
            <w:r w:rsidR="009E0CFC" w:rsidRPr="00A059FC">
              <w:rPr>
                <w:rFonts w:hint="cs"/>
                <w:rtl/>
              </w:rPr>
              <w:t xml:space="preserve"> علوم </w:t>
            </w:r>
            <w:proofErr w:type="spellStart"/>
            <w:r w:rsidR="009E0CFC" w:rsidRPr="00A059FC">
              <w:rPr>
                <w:rFonts w:hint="cs"/>
                <w:rtl/>
              </w:rPr>
              <w:t>انسانی</w:t>
            </w:r>
            <w:proofErr w:type="spellEnd"/>
            <w:r w:rsidR="009E0CFC" w:rsidRPr="00A059FC">
              <w:rPr>
                <w:rFonts w:hint="cs"/>
                <w:rtl/>
              </w:rPr>
              <w:t xml:space="preserve"> و مطالعات </w:t>
            </w:r>
            <w:proofErr w:type="spellStart"/>
            <w:r w:rsidR="009E0CFC" w:rsidRPr="00A059FC">
              <w:rPr>
                <w:rFonts w:hint="cs"/>
                <w:rtl/>
              </w:rPr>
              <w:t>فرهنگی</w:t>
            </w:r>
            <w:proofErr w:type="spellEnd"/>
            <w:r w:rsidR="001C10EB" w:rsidRPr="00A059FC">
              <w:rPr>
                <w:rFonts w:hint="cs"/>
                <w:rtl/>
              </w:rPr>
              <w:t>،</w:t>
            </w:r>
            <w:r w:rsidR="009E0CFC" w:rsidRPr="00A059FC">
              <w:rPr>
                <w:rFonts w:hint="cs"/>
                <w:rtl/>
              </w:rPr>
              <w:t xml:space="preserve"> </w:t>
            </w:r>
            <w:proofErr w:type="spellStart"/>
            <w:r w:rsidR="009E0CFC" w:rsidRPr="00A059FC">
              <w:rPr>
                <w:rFonts w:hint="cs"/>
                <w:i/>
                <w:iCs/>
                <w:rtl/>
              </w:rPr>
              <w:t>تفکر</w:t>
            </w:r>
            <w:proofErr w:type="spellEnd"/>
            <w:r w:rsidR="009E0CFC" w:rsidRPr="00A059FC">
              <w:rPr>
                <w:rFonts w:hint="cs"/>
                <w:i/>
                <w:iCs/>
                <w:rtl/>
              </w:rPr>
              <w:t xml:space="preserve"> و کودک</w:t>
            </w:r>
            <w:r w:rsidR="00F936C8" w:rsidRPr="00A059FC">
              <w:rPr>
                <w:rFonts w:hint="cs"/>
                <w:rtl/>
              </w:rPr>
              <w:t>،</w:t>
            </w:r>
            <w:r w:rsidR="00583544" w:rsidRPr="00A059FC">
              <w:rPr>
                <w:rFonts w:hint="cs"/>
                <w:rtl/>
              </w:rPr>
              <w:t>1391،</w:t>
            </w:r>
            <w:r w:rsidR="00F936C8" w:rsidRPr="00A059FC">
              <w:rPr>
                <w:rFonts w:hint="cs"/>
                <w:rtl/>
              </w:rPr>
              <w:t xml:space="preserve"> </w:t>
            </w:r>
            <w:r w:rsidR="00F441B3" w:rsidRPr="00A059FC">
              <w:rPr>
                <w:rtl/>
              </w:rPr>
              <w:t>6 (3)</w:t>
            </w:r>
            <w:r w:rsidR="00713133" w:rsidRPr="00A059FC">
              <w:rPr>
                <w:rtl/>
              </w:rPr>
              <w:t>،83-106.</w:t>
            </w:r>
            <w:r w:rsidR="003628AA" w:rsidRPr="00A059FC">
              <w:rPr>
                <w:rFonts w:hint="cs"/>
                <w:rtl/>
              </w:rPr>
              <w:t xml:space="preserve"> </w:t>
            </w:r>
          </w:p>
        </w:tc>
      </w:tr>
      <w:tr w:rsidR="001A78A1" w:rsidRPr="00A059FC" w14:paraId="0ACD9C4D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814F" w14:textId="542EF0DC" w:rsidR="001A78A1" w:rsidRPr="00A059FC" w:rsidRDefault="00EC5661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="002F448C" w:rsidRPr="00A059FC">
              <w:rPr>
                <w:rFonts w:hint="cs"/>
                <w:rtl/>
              </w:rPr>
              <w:t xml:space="preserve"> </w:t>
            </w:r>
            <w:proofErr w:type="spellStart"/>
            <w:r w:rsidR="002F448C"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 xml:space="preserve">. </w:t>
            </w:r>
            <w:r w:rsidR="002F448C" w:rsidRPr="00A059FC">
              <w:rPr>
                <w:rFonts w:hint="cs"/>
                <w:rtl/>
              </w:rPr>
              <w:t>«</w:t>
            </w:r>
            <w:proofErr w:type="spellStart"/>
            <w:r w:rsidR="001A78A1" w:rsidRPr="00A059FC">
              <w:rPr>
                <w:rtl/>
              </w:rPr>
              <w:t>انديشه</w:t>
            </w:r>
            <w:proofErr w:type="spellEnd"/>
            <w:r w:rsidR="001A78A1" w:rsidRPr="00A059FC">
              <w:rPr>
                <w:rtl/>
              </w:rPr>
              <w:t xml:space="preserve"> </w:t>
            </w:r>
            <w:proofErr w:type="spellStart"/>
            <w:r w:rsidR="001A78A1" w:rsidRPr="00A059FC">
              <w:rPr>
                <w:rtl/>
              </w:rPr>
              <w:t>فلسف</w:t>
            </w:r>
            <w:r w:rsidR="001A78A1" w:rsidRPr="00A059FC">
              <w:rPr>
                <w:rFonts w:hint="cs"/>
                <w:rtl/>
              </w:rPr>
              <w:t>ی</w:t>
            </w:r>
            <w:proofErr w:type="spellEnd"/>
            <w:r w:rsidR="001A78A1" w:rsidRPr="00A059FC">
              <w:rPr>
                <w:rtl/>
              </w:rPr>
              <w:t xml:space="preserve"> ابن طفيل در </w:t>
            </w:r>
            <w:proofErr w:type="spellStart"/>
            <w:r w:rsidR="001A78A1" w:rsidRPr="00A059FC">
              <w:rPr>
                <w:rtl/>
              </w:rPr>
              <w:t>داستان</w:t>
            </w:r>
            <w:proofErr w:type="spellEnd"/>
            <w:r w:rsidR="001A78A1" w:rsidRPr="00A059FC">
              <w:rPr>
                <w:rtl/>
              </w:rPr>
              <w:t xml:space="preserve"> </w:t>
            </w:r>
            <w:proofErr w:type="spellStart"/>
            <w:r w:rsidR="001A78A1" w:rsidRPr="00A059FC">
              <w:rPr>
                <w:rtl/>
              </w:rPr>
              <w:t>ح</w:t>
            </w:r>
            <w:r w:rsidR="001A78A1" w:rsidRPr="00A059FC">
              <w:rPr>
                <w:rFonts w:hint="cs"/>
                <w:rtl/>
              </w:rPr>
              <w:t>ی</w:t>
            </w:r>
            <w:proofErr w:type="spellEnd"/>
            <w:r w:rsidR="001A78A1" w:rsidRPr="00A059FC">
              <w:rPr>
                <w:rtl/>
              </w:rPr>
              <w:t xml:space="preserve"> بن يقظان </w:t>
            </w:r>
            <w:proofErr w:type="gramStart"/>
            <w:r w:rsidR="001A78A1" w:rsidRPr="00A059FC">
              <w:rPr>
                <w:rtl/>
              </w:rPr>
              <w:t xml:space="preserve">و  </w:t>
            </w:r>
            <w:proofErr w:type="spellStart"/>
            <w:r w:rsidR="001A78A1" w:rsidRPr="00A059FC">
              <w:rPr>
                <w:rtl/>
              </w:rPr>
              <w:t>دلالت</w:t>
            </w:r>
            <w:proofErr w:type="spellEnd"/>
            <w:proofErr w:type="gramEnd"/>
            <w:r w:rsidR="001A78A1" w:rsidRPr="00A059FC">
              <w:rPr>
                <w:rtl/>
              </w:rPr>
              <w:t xml:space="preserve"> </w:t>
            </w:r>
            <w:proofErr w:type="spellStart"/>
            <w:r w:rsidR="001A78A1" w:rsidRPr="00A059FC">
              <w:rPr>
                <w:rtl/>
              </w:rPr>
              <w:t>ها</w:t>
            </w:r>
            <w:r w:rsidR="001A78A1" w:rsidRPr="00A059FC">
              <w:rPr>
                <w:rFonts w:hint="cs"/>
                <w:rtl/>
              </w:rPr>
              <w:t>ی</w:t>
            </w:r>
            <w:proofErr w:type="spellEnd"/>
            <w:r w:rsidR="001A78A1" w:rsidRPr="00A059FC">
              <w:rPr>
                <w:rtl/>
              </w:rPr>
              <w:t xml:space="preserve"> </w:t>
            </w:r>
            <w:proofErr w:type="spellStart"/>
            <w:r w:rsidR="001A78A1" w:rsidRPr="00A059FC">
              <w:rPr>
                <w:rtl/>
              </w:rPr>
              <w:t>تربيت</w:t>
            </w:r>
            <w:r w:rsidR="001A78A1" w:rsidRPr="00A059FC">
              <w:rPr>
                <w:rFonts w:hint="cs"/>
                <w:rtl/>
              </w:rPr>
              <w:t>ی</w:t>
            </w:r>
            <w:proofErr w:type="spellEnd"/>
            <w:r w:rsidR="001A78A1" w:rsidRPr="00A059FC">
              <w:rPr>
                <w:rtl/>
              </w:rPr>
              <w:t xml:space="preserve"> حاصل از آن</w:t>
            </w:r>
            <w:r w:rsidR="002F448C" w:rsidRPr="00A059FC">
              <w:rPr>
                <w:rFonts w:hint="cs"/>
                <w:rtl/>
              </w:rPr>
              <w:t>»</w:t>
            </w:r>
            <w:r w:rsidR="001A78A1" w:rsidRPr="00A059FC">
              <w:rPr>
                <w:rFonts w:hint="cs"/>
                <w:rtl/>
              </w:rPr>
              <w:t xml:space="preserve">، </w:t>
            </w:r>
            <w:proofErr w:type="spellStart"/>
            <w:r w:rsidR="001A78A1" w:rsidRPr="00A059FC">
              <w:rPr>
                <w:rFonts w:hint="cs"/>
                <w:rtl/>
              </w:rPr>
              <w:t>دانشگاه</w:t>
            </w:r>
            <w:proofErr w:type="spellEnd"/>
            <w:r w:rsidR="001A78A1" w:rsidRPr="00A059FC">
              <w:rPr>
                <w:rFonts w:hint="cs"/>
                <w:rtl/>
              </w:rPr>
              <w:t xml:space="preserve"> </w:t>
            </w:r>
            <w:proofErr w:type="spellStart"/>
            <w:r w:rsidR="001A78A1" w:rsidRPr="00A059FC">
              <w:rPr>
                <w:rFonts w:hint="cs"/>
                <w:rtl/>
              </w:rPr>
              <w:t>الزهرا</w:t>
            </w:r>
            <w:proofErr w:type="spellEnd"/>
            <w:r w:rsidR="001A78A1" w:rsidRPr="00A059FC">
              <w:rPr>
                <w:rFonts w:hint="cs"/>
                <w:rtl/>
              </w:rPr>
              <w:t xml:space="preserve">، </w:t>
            </w:r>
            <w:proofErr w:type="spellStart"/>
            <w:r w:rsidR="001A78A1" w:rsidRPr="00A059FC">
              <w:rPr>
                <w:rFonts w:hint="cs"/>
                <w:i/>
                <w:iCs/>
                <w:rtl/>
              </w:rPr>
              <w:t>اندیشه</w:t>
            </w:r>
            <w:proofErr w:type="spellEnd"/>
            <w:r w:rsidR="001A78A1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1A78A1" w:rsidRPr="00A059FC">
              <w:rPr>
                <w:rFonts w:hint="cs"/>
                <w:i/>
                <w:iCs/>
                <w:rtl/>
              </w:rPr>
              <w:t>های</w:t>
            </w:r>
            <w:proofErr w:type="spellEnd"/>
            <w:r w:rsidR="001A78A1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1A78A1" w:rsidRPr="00A059FC">
              <w:rPr>
                <w:rFonts w:hint="cs"/>
                <w:i/>
                <w:iCs/>
                <w:rtl/>
              </w:rPr>
              <w:t>تربیتی</w:t>
            </w:r>
            <w:proofErr w:type="spellEnd"/>
            <w:r w:rsidR="001A78A1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1A78A1" w:rsidRPr="00A059FC">
              <w:rPr>
                <w:rFonts w:hint="cs"/>
                <w:i/>
                <w:iCs/>
                <w:rtl/>
              </w:rPr>
              <w:t>نوین</w:t>
            </w:r>
            <w:proofErr w:type="spellEnd"/>
            <w:r w:rsidR="00663078" w:rsidRPr="00A059FC">
              <w:rPr>
                <w:rFonts w:hint="cs"/>
                <w:rtl/>
              </w:rPr>
              <w:t>،</w:t>
            </w:r>
            <w:r w:rsidR="002F448C" w:rsidRPr="00A059FC">
              <w:rPr>
                <w:rFonts w:hint="cs"/>
                <w:rtl/>
              </w:rPr>
              <w:t xml:space="preserve"> 1394، </w:t>
            </w:r>
            <w:r w:rsidR="00663078" w:rsidRPr="00A059FC">
              <w:rPr>
                <w:rFonts w:hint="cs"/>
                <w:rtl/>
              </w:rPr>
              <w:t>11</w:t>
            </w:r>
            <w:r w:rsidR="00602E79" w:rsidRPr="00A059FC">
              <w:rPr>
                <w:rFonts w:hint="cs"/>
                <w:rtl/>
              </w:rPr>
              <w:t xml:space="preserve"> </w:t>
            </w:r>
            <w:r w:rsidR="00663078" w:rsidRPr="00A059FC">
              <w:rPr>
                <w:rFonts w:hint="cs"/>
                <w:rtl/>
              </w:rPr>
              <w:t>(4)، 37-60.</w:t>
            </w:r>
          </w:p>
        </w:tc>
      </w:tr>
      <w:tr w:rsidR="00077A8B" w:rsidRPr="00A059FC" w14:paraId="3ADD0CB0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F55" w14:textId="31EACA7A" w:rsidR="00077A8B" w:rsidRPr="00A059FC" w:rsidRDefault="00EC5661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="002F448C" w:rsidRPr="00A059FC">
              <w:rPr>
                <w:rFonts w:hint="cs"/>
                <w:rtl/>
              </w:rPr>
              <w:t xml:space="preserve"> </w:t>
            </w:r>
            <w:proofErr w:type="spellStart"/>
            <w:r w:rsidR="002F448C"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>.</w:t>
            </w:r>
            <w:r w:rsidR="002F448C" w:rsidRPr="00A059FC">
              <w:rPr>
                <w:rFonts w:hint="cs"/>
                <w:rtl/>
              </w:rPr>
              <w:t xml:space="preserve"> «</w:t>
            </w:r>
            <w:proofErr w:type="spellStart"/>
            <w:r w:rsidR="00663078" w:rsidRPr="00A059FC">
              <w:rPr>
                <w:rtl/>
              </w:rPr>
              <w:t>رو</w:t>
            </w:r>
            <w:r w:rsidR="00663078" w:rsidRPr="00A059FC">
              <w:rPr>
                <w:rFonts w:hint="cs"/>
                <w:rtl/>
              </w:rPr>
              <w:t>ی</w:t>
            </w:r>
            <w:r w:rsidR="00663078" w:rsidRPr="00A059FC">
              <w:rPr>
                <w:rFonts w:hint="eastAsia"/>
                <w:rtl/>
              </w:rPr>
              <w:t>کرد</w:t>
            </w:r>
            <w:proofErr w:type="spellEnd"/>
            <w:r w:rsidR="00663078" w:rsidRPr="00A059FC">
              <w:rPr>
                <w:rtl/>
              </w:rPr>
              <w:t xml:space="preserve"> </w:t>
            </w:r>
            <w:proofErr w:type="spellStart"/>
            <w:r w:rsidR="00663078" w:rsidRPr="00A059FC">
              <w:rPr>
                <w:rtl/>
              </w:rPr>
              <w:t>ها</w:t>
            </w:r>
            <w:r w:rsidR="00663078" w:rsidRPr="00A059FC">
              <w:rPr>
                <w:rFonts w:hint="cs"/>
                <w:rtl/>
              </w:rPr>
              <w:t>ی</w:t>
            </w:r>
            <w:proofErr w:type="spellEnd"/>
            <w:r w:rsidR="00663078" w:rsidRPr="00A059FC">
              <w:rPr>
                <w:rtl/>
              </w:rPr>
              <w:t xml:space="preserve"> مواجهه </w:t>
            </w:r>
            <w:proofErr w:type="spellStart"/>
            <w:r w:rsidR="00663078" w:rsidRPr="00A059FC">
              <w:rPr>
                <w:rtl/>
              </w:rPr>
              <w:t>با</w:t>
            </w:r>
            <w:proofErr w:type="spellEnd"/>
            <w:r w:rsidR="00663078" w:rsidRPr="00A059FC">
              <w:rPr>
                <w:rtl/>
              </w:rPr>
              <w:t xml:space="preserve"> </w:t>
            </w:r>
            <w:proofErr w:type="spellStart"/>
            <w:r w:rsidR="00663078" w:rsidRPr="00A059FC">
              <w:rPr>
                <w:rtl/>
              </w:rPr>
              <w:t>برنامه</w:t>
            </w:r>
            <w:proofErr w:type="spellEnd"/>
            <w:r w:rsidR="00663078" w:rsidRPr="00A059FC">
              <w:rPr>
                <w:rtl/>
              </w:rPr>
              <w:t xml:space="preserve"> </w:t>
            </w:r>
            <w:proofErr w:type="spellStart"/>
            <w:r w:rsidR="00663078" w:rsidRPr="00A059FC">
              <w:rPr>
                <w:rtl/>
              </w:rPr>
              <w:t>درس</w:t>
            </w:r>
            <w:r w:rsidR="00663078" w:rsidRPr="00A059FC">
              <w:rPr>
                <w:rFonts w:hint="cs"/>
                <w:rtl/>
              </w:rPr>
              <w:t>ی</w:t>
            </w:r>
            <w:proofErr w:type="spellEnd"/>
            <w:r w:rsidR="00663078" w:rsidRPr="00A059FC">
              <w:rPr>
                <w:rtl/>
              </w:rPr>
              <w:t xml:space="preserve"> فلسفه </w:t>
            </w:r>
            <w:proofErr w:type="spellStart"/>
            <w:r w:rsidR="00663078" w:rsidRPr="00A059FC">
              <w:rPr>
                <w:rtl/>
              </w:rPr>
              <w:t>برا</w:t>
            </w:r>
            <w:r w:rsidR="00663078" w:rsidRPr="00A059FC">
              <w:rPr>
                <w:rFonts w:hint="cs"/>
                <w:rtl/>
              </w:rPr>
              <w:t>ی</w:t>
            </w:r>
            <w:proofErr w:type="spellEnd"/>
            <w:r w:rsidR="00663078" w:rsidRPr="00A059FC">
              <w:rPr>
                <w:rtl/>
              </w:rPr>
              <w:t xml:space="preserve"> </w:t>
            </w:r>
            <w:proofErr w:type="spellStart"/>
            <w:r w:rsidR="00663078" w:rsidRPr="00A059FC">
              <w:rPr>
                <w:rtl/>
              </w:rPr>
              <w:t>کودکان</w:t>
            </w:r>
            <w:proofErr w:type="spellEnd"/>
            <w:r w:rsidR="00663078" w:rsidRPr="00A059FC">
              <w:rPr>
                <w:rtl/>
              </w:rPr>
              <w:t xml:space="preserve"> و </w:t>
            </w:r>
            <w:proofErr w:type="spellStart"/>
            <w:r w:rsidR="00663078" w:rsidRPr="00A059FC">
              <w:rPr>
                <w:rtl/>
              </w:rPr>
              <w:t>معرف</w:t>
            </w:r>
            <w:r w:rsidR="00663078" w:rsidRPr="00A059FC">
              <w:rPr>
                <w:rFonts w:hint="cs"/>
                <w:rtl/>
              </w:rPr>
              <w:t>ی</w:t>
            </w:r>
            <w:proofErr w:type="spellEnd"/>
            <w:r w:rsidR="00663078" w:rsidRPr="00A059FC">
              <w:rPr>
                <w:rtl/>
              </w:rPr>
              <w:t xml:space="preserve"> </w:t>
            </w:r>
            <w:proofErr w:type="spellStart"/>
            <w:r w:rsidR="00663078" w:rsidRPr="00A059FC">
              <w:rPr>
                <w:rtl/>
              </w:rPr>
              <w:t>راهکار</w:t>
            </w:r>
            <w:proofErr w:type="spellEnd"/>
            <w:r w:rsidR="00663078" w:rsidRPr="00A059FC">
              <w:rPr>
                <w:rtl/>
              </w:rPr>
              <w:t xml:space="preserve"> مناسب </w:t>
            </w:r>
            <w:proofErr w:type="spellStart"/>
            <w:r w:rsidR="00663078" w:rsidRPr="00A059FC">
              <w:rPr>
                <w:rtl/>
              </w:rPr>
              <w:t>برا</w:t>
            </w:r>
            <w:r w:rsidR="00663078" w:rsidRPr="00A059FC">
              <w:rPr>
                <w:rFonts w:hint="cs"/>
                <w:rtl/>
              </w:rPr>
              <w:t>ی</w:t>
            </w:r>
            <w:proofErr w:type="spellEnd"/>
            <w:r w:rsidR="00663078" w:rsidRPr="00A059FC">
              <w:rPr>
                <w:rtl/>
              </w:rPr>
              <w:t xml:space="preserve"> </w:t>
            </w:r>
            <w:proofErr w:type="spellStart"/>
            <w:r w:rsidR="00663078" w:rsidRPr="00A059FC">
              <w:rPr>
                <w:rtl/>
              </w:rPr>
              <w:t>کاربست</w:t>
            </w:r>
            <w:proofErr w:type="spellEnd"/>
            <w:r w:rsidR="00663078" w:rsidRPr="00A059FC">
              <w:rPr>
                <w:rtl/>
              </w:rPr>
              <w:t xml:space="preserve"> آن در </w:t>
            </w:r>
            <w:proofErr w:type="spellStart"/>
            <w:r w:rsidR="00663078" w:rsidRPr="00A059FC">
              <w:rPr>
                <w:rtl/>
              </w:rPr>
              <w:t>ا</w:t>
            </w:r>
            <w:r w:rsidR="00663078" w:rsidRPr="00A059FC">
              <w:rPr>
                <w:rFonts w:hint="cs"/>
                <w:rtl/>
              </w:rPr>
              <w:t>ی</w:t>
            </w:r>
            <w:r w:rsidR="00663078" w:rsidRPr="00A059FC">
              <w:rPr>
                <w:rFonts w:hint="eastAsia"/>
                <w:rtl/>
              </w:rPr>
              <w:t>ران</w:t>
            </w:r>
            <w:proofErr w:type="spellEnd"/>
            <w:r w:rsidR="002F448C" w:rsidRPr="00A059FC">
              <w:rPr>
                <w:rFonts w:hint="cs"/>
                <w:rtl/>
              </w:rPr>
              <w:t>»</w:t>
            </w:r>
            <w:r w:rsidR="00663078" w:rsidRPr="00A059FC">
              <w:rPr>
                <w:rFonts w:hint="eastAsia"/>
                <w:rtl/>
              </w:rPr>
              <w:t>،</w:t>
            </w:r>
            <w:r w:rsidR="00F15D35" w:rsidRPr="00A059FC">
              <w:rPr>
                <w:rFonts w:hint="cs"/>
                <w:rtl/>
              </w:rPr>
              <w:t xml:space="preserve"> </w:t>
            </w:r>
            <w:r w:rsidR="00F15D35" w:rsidRPr="00A059FC">
              <w:rPr>
                <w:rFonts w:hint="cs"/>
                <w:rtl/>
                <w:lang w:bidi="fa-IR"/>
              </w:rPr>
              <w:t xml:space="preserve">سازمان پژوهش و برنامه ریزی </w:t>
            </w:r>
            <w:proofErr w:type="gramStart"/>
            <w:r w:rsidR="00F15D35" w:rsidRPr="00A059FC">
              <w:rPr>
                <w:rFonts w:hint="cs"/>
                <w:rtl/>
                <w:lang w:bidi="fa-IR"/>
              </w:rPr>
              <w:t xml:space="preserve">آموزشی، </w:t>
            </w:r>
            <w:r w:rsidR="00144166" w:rsidRPr="00A059FC">
              <w:rPr>
                <w:rtl/>
              </w:rPr>
              <w:t xml:space="preserve"> </w:t>
            </w:r>
            <w:proofErr w:type="spellStart"/>
            <w:r w:rsidR="009300EA" w:rsidRPr="00A059FC">
              <w:rPr>
                <w:rFonts w:hint="cs"/>
                <w:i/>
                <w:iCs/>
                <w:rtl/>
              </w:rPr>
              <w:t>نوآوری</w:t>
            </w:r>
            <w:proofErr w:type="spellEnd"/>
            <w:proofErr w:type="gramEnd"/>
            <w:r w:rsidR="009300EA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9300EA" w:rsidRPr="00A059FC">
              <w:rPr>
                <w:rFonts w:hint="cs"/>
                <w:i/>
                <w:iCs/>
                <w:rtl/>
              </w:rPr>
              <w:t>های</w:t>
            </w:r>
            <w:proofErr w:type="spellEnd"/>
            <w:r w:rsidR="009300EA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9300EA" w:rsidRPr="00A059FC">
              <w:rPr>
                <w:rFonts w:hint="cs"/>
                <w:i/>
                <w:iCs/>
                <w:rtl/>
              </w:rPr>
              <w:t>آموزشی</w:t>
            </w:r>
            <w:proofErr w:type="spellEnd"/>
            <w:r w:rsidR="009300EA" w:rsidRPr="00A059FC">
              <w:rPr>
                <w:rFonts w:hint="cs"/>
                <w:i/>
                <w:iCs/>
                <w:rtl/>
              </w:rPr>
              <w:t>،</w:t>
            </w:r>
            <w:r w:rsidR="00E6519E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E6519E" w:rsidRPr="00A059FC">
              <w:rPr>
                <w:rFonts w:hint="cs"/>
                <w:rtl/>
              </w:rPr>
              <w:t>سازمان</w:t>
            </w:r>
            <w:proofErr w:type="spellEnd"/>
            <w:r w:rsidR="00E6519E" w:rsidRPr="00A059FC">
              <w:rPr>
                <w:rFonts w:hint="cs"/>
                <w:rtl/>
              </w:rPr>
              <w:t xml:space="preserve"> </w:t>
            </w:r>
            <w:proofErr w:type="spellStart"/>
            <w:r w:rsidR="00E6519E" w:rsidRPr="00A059FC">
              <w:rPr>
                <w:rFonts w:hint="cs"/>
                <w:rtl/>
              </w:rPr>
              <w:t>پژوهش</w:t>
            </w:r>
            <w:proofErr w:type="spellEnd"/>
            <w:r w:rsidR="00E6519E" w:rsidRPr="00A059FC">
              <w:rPr>
                <w:rFonts w:hint="cs"/>
                <w:rtl/>
              </w:rPr>
              <w:t xml:space="preserve"> و </w:t>
            </w:r>
            <w:proofErr w:type="spellStart"/>
            <w:r w:rsidR="00E6519E" w:rsidRPr="00A059FC">
              <w:rPr>
                <w:rFonts w:hint="cs"/>
                <w:rtl/>
              </w:rPr>
              <w:t>برنامه</w:t>
            </w:r>
            <w:proofErr w:type="spellEnd"/>
            <w:r w:rsidR="00E6519E" w:rsidRPr="00A059FC">
              <w:rPr>
                <w:rFonts w:hint="cs"/>
                <w:rtl/>
              </w:rPr>
              <w:t xml:space="preserve"> </w:t>
            </w:r>
            <w:proofErr w:type="spellStart"/>
            <w:r w:rsidR="00E6519E" w:rsidRPr="00A059FC">
              <w:rPr>
                <w:rFonts w:hint="cs"/>
                <w:rtl/>
              </w:rPr>
              <w:t>ریزی</w:t>
            </w:r>
            <w:proofErr w:type="spellEnd"/>
            <w:r w:rsidR="00E6519E" w:rsidRPr="00A059FC">
              <w:rPr>
                <w:rFonts w:hint="cs"/>
                <w:rtl/>
              </w:rPr>
              <w:t xml:space="preserve"> </w:t>
            </w:r>
            <w:proofErr w:type="spellStart"/>
            <w:r w:rsidR="00E6519E" w:rsidRPr="00A059FC">
              <w:rPr>
                <w:rFonts w:hint="cs"/>
                <w:rtl/>
              </w:rPr>
              <w:t>آموزشی</w:t>
            </w:r>
            <w:proofErr w:type="spellEnd"/>
            <w:r w:rsidR="00E6519E" w:rsidRPr="00A059FC">
              <w:rPr>
                <w:rFonts w:hint="cs"/>
                <w:rtl/>
              </w:rPr>
              <w:t>،</w:t>
            </w:r>
            <w:r w:rsidR="002F448C" w:rsidRPr="00A059FC">
              <w:rPr>
                <w:rFonts w:hint="cs"/>
                <w:rtl/>
              </w:rPr>
              <w:t xml:space="preserve"> 1394،</w:t>
            </w:r>
            <w:r w:rsidR="00E6519E" w:rsidRPr="00A059FC">
              <w:rPr>
                <w:rFonts w:hint="cs"/>
                <w:i/>
                <w:iCs/>
                <w:rtl/>
              </w:rPr>
              <w:t xml:space="preserve">  </w:t>
            </w:r>
            <w:r w:rsidR="009300EA" w:rsidRPr="00A059FC">
              <w:rPr>
                <w:rFonts w:hint="cs"/>
                <w:i/>
                <w:iCs/>
                <w:rtl/>
              </w:rPr>
              <w:t xml:space="preserve"> </w:t>
            </w:r>
            <w:r w:rsidR="00144166" w:rsidRPr="00A059FC">
              <w:rPr>
                <w:rtl/>
              </w:rPr>
              <w:t>15(58)،</w:t>
            </w:r>
            <w:r w:rsidR="00663078" w:rsidRPr="00A059FC">
              <w:rPr>
                <w:rtl/>
              </w:rPr>
              <w:t xml:space="preserve">50 </w:t>
            </w:r>
            <w:r w:rsidR="00663078" w:rsidRPr="00A059FC">
              <w:rPr>
                <w:rFonts w:ascii="Sakkal Majalla" w:hAnsi="Sakkal Majalla" w:cs="Sakkal Majalla" w:hint="cs"/>
                <w:rtl/>
              </w:rPr>
              <w:t>–</w:t>
            </w:r>
            <w:r w:rsidR="00663078" w:rsidRPr="00A059FC">
              <w:rPr>
                <w:rtl/>
              </w:rPr>
              <w:t xml:space="preserve"> 70.</w:t>
            </w:r>
            <w:r w:rsidR="00077A8B" w:rsidRPr="00A059FC">
              <w:rPr>
                <w:rtl/>
              </w:rPr>
              <w:t xml:space="preserve"> </w:t>
            </w:r>
          </w:p>
        </w:tc>
      </w:tr>
      <w:tr w:rsidR="00042123" w:rsidRPr="00A059FC" w14:paraId="261D1E0E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73D" w14:textId="5CE0D9DA" w:rsidR="00042123" w:rsidRPr="00A059FC" w:rsidRDefault="00EC5661" w:rsidP="00FD4608">
            <w:pPr>
              <w:pStyle w:val="ListParagraph"/>
              <w:numPr>
                <w:ilvl w:val="0"/>
                <w:numId w:val="31"/>
              </w:numPr>
              <w:rPr>
                <w:rFonts w:cs="Cambria"/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>علی</w:t>
            </w:r>
            <w:r w:rsidR="002F448C" w:rsidRPr="00A059FC">
              <w:rPr>
                <w:rFonts w:hint="cs"/>
                <w:rtl/>
                <w:lang w:bidi="fa-IR"/>
              </w:rPr>
              <w:t xml:space="preserve"> ستاری، </w:t>
            </w:r>
            <w:r w:rsidRPr="00A059FC">
              <w:rPr>
                <w:rFonts w:hint="cs"/>
                <w:rtl/>
                <w:lang w:bidi="fa-IR"/>
              </w:rPr>
              <w:t xml:space="preserve"> </w:t>
            </w:r>
            <w:r w:rsidR="002F448C" w:rsidRPr="00A059FC">
              <w:rPr>
                <w:rFonts w:hint="cs"/>
                <w:rtl/>
                <w:lang w:bidi="fa-IR"/>
              </w:rPr>
              <w:t xml:space="preserve">فاطمه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یزدانی</w:t>
            </w:r>
            <w:proofErr w:type="spellEnd"/>
            <w:r w:rsidRPr="00A059FC">
              <w:rPr>
                <w:rFonts w:hint="cs"/>
                <w:rtl/>
                <w:lang w:bidi="fa-IR"/>
              </w:rPr>
              <w:t xml:space="preserve"> منش</w:t>
            </w:r>
            <w:r w:rsidR="002F448C" w:rsidRPr="00A059FC">
              <w:rPr>
                <w:rFonts w:hint="cs"/>
                <w:rtl/>
                <w:lang w:bidi="fa-IR"/>
              </w:rPr>
              <w:t xml:space="preserve">، عباس </w:t>
            </w:r>
            <w:r w:rsidRPr="00A059FC">
              <w:rPr>
                <w:rFonts w:hint="cs"/>
                <w:rtl/>
                <w:lang w:bidi="fa-IR"/>
              </w:rPr>
              <w:t xml:space="preserve">فرازی. </w:t>
            </w:r>
            <w:r w:rsidR="002F448C" w:rsidRPr="00A059FC">
              <w:rPr>
                <w:rFonts w:hint="cs"/>
                <w:rtl/>
                <w:lang w:bidi="fa-IR"/>
              </w:rPr>
              <w:t>«</w:t>
            </w:r>
            <w:proofErr w:type="spellStart"/>
            <w:r w:rsidR="00AF4F3F" w:rsidRPr="00A059FC">
              <w:rPr>
                <w:rtl/>
              </w:rPr>
              <w:t>بررس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نظر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ه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کنش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ارتباط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هابرماس</w:t>
            </w:r>
            <w:proofErr w:type="spellEnd"/>
            <w:r w:rsidR="00AF4F3F" w:rsidRPr="00A059FC">
              <w:rPr>
                <w:rtl/>
              </w:rPr>
              <w:t xml:space="preserve"> و </w:t>
            </w:r>
            <w:proofErr w:type="spellStart"/>
            <w:r w:rsidR="00AF4F3F" w:rsidRPr="00A059FC">
              <w:rPr>
                <w:rtl/>
              </w:rPr>
              <w:t>دلالت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ها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آن در </w:t>
            </w:r>
            <w:proofErr w:type="spellStart"/>
            <w:r w:rsidR="00AF4F3F" w:rsidRPr="00A059FC">
              <w:rPr>
                <w:rtl/>
              </w:rPr>
              <w:t>آموزش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عال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و </w:t>
            </w:r>
            <w:proofErr w:type="spellStart"/>
            <w:r w:rsidR="00AF4F3F" w:rsidRPr="00A059FC">
              <w:rPr>
                <w:rtl/>
              </w:rPr>
              <w:t>دانشگاه</w:t>
            </w:r>
            <w:proofErr w:type="spellEnd"/>
            <w:r w:rsidR="00AF4F3F" w:rsidRPr="00A059FC">
              <w:rPr>
                <w:rtl/>
              </w:rPr>
              <w:t xml:space="preserve"> در </w:t>
            </w:r>
            <w:proofErr w:type="spellStart"/>
            <w:r w:rsidR="00AF4F3F" w:rsidRPr="00A059FC">
              <w:rPr>
                <w:rtl/>
              </w:rPr>
              <w:t>ا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ران</w:t>
            </w:r>
            <w:proofErr w:type="spellEnd"/>
            <w:r w:rsidR="002F448C" w:rsidRPr="00A059FC">
              <w:rPr>
                <w:rFonts w:hint="cs"/>
                <w:rtl/>
              </w:rPr>
              <w:t>»</w:t>
            </w:r>
            <w:r w:rsidR="00AF4F3F" w:rsidRPr="00A059FC">
              <w:rPr>
                <w:rFonts w:hint="cs"/>
                <w:rtl/>
              </w:rPr>
              <w:t>،</w:t>
            </w:r>
            <w:r w:rsidR="00F15D35" w:rsidRPr="00A059FC">
              <w:rPr>
                <w:rtl/>
              </w:rPr>
              <w:t xml:space="preserve"> </w:t>
            </w:r>
            <w:proofErr w:type="spellStart"/>
            <w:r w:rsidR="00F15D35" w:rsidRPr="00A059FC">
              <w:rPr>
                <w:rtl/>
              </w:rPr>
              <w:t>دانشگاه</w:t>
            </w:r>
            <w:proofErr w:type="spellEnd"/>
            <w:r w:rsidR="00F15D35" w:rsidRPr="00A059FC">
              <w:rPr>
                <w:rtl/>
              </w:rPr>
              <w:t xml:space="preserve"> </w:t>
            </w:r>
            <w:proofErr w:type="spellStart"/>
            <w:r w:rsidR="00F15D35" w:rsidRPr="00A059FC">
              <w:rPr>
                <w:rtl/>
              </w:rPr>
              <w:t>شه</w:t>
            </w:r>
            <w:r w:rsidR="00F15D35" w:rsidRPr="00A059FC">
              <w:rPr>
                <w:rFonts w:hint="cs"/>
                <w:rtl/>
              </w:rPr>
              <w:t>ی</w:t>
            </w:r>
            <w:r w:rsidR="00F15D35" w:rsidRPr="00A059FC">
              <w:rPr>
                <w:rFonts w:hint="eastAsia"/>
                <w:rtl/>
              </w:rPr>
              <w:t>د</w:t>
            </w:r>
            <w:proofErr w:type="spellEnd"/>
            <w:r w:rsidR="00F15D35" w:rsidRPr="00A059FC">
              <w:rPr>
                <w:rtl/>
              </w:rPr>
              <w:t xml:space="preserve"> </w:t>
            </w:r>
            <w:proofErr w:type="spellStart"/>
            <w:r w:rsidR="00F15D35" w:rsidRPr="00A059FC">
              <w:rPr>
                <w:rtl/>
              </w:rPr>
              <w:t>چمران</w:t>
            </w:r>
            <w:proofErr w:type="spellEnd"/>
            <w:r w:rsidR="00F15D35" w:rsidRPr="00A059FC">
              <w:rPr>
                <w:rtl/>
              </w:rPr>
              <w:t>،</w:t>
            </w:r>
            <w:r w:rsidR="00AF4F3F" w:rsidRPr="00A059FC">
              <w:rPr>
                <w:rtl/>
              </w:rPr>
              <w:t xml:space="preserve"> </w:t>
            </w:r>
            <w:r w:rsidR="00AF4F3F" w:rsidRPr="00A059FC">
              <w:rPr>
                <w:i/>
                <w:iCs/>
                <w:rtl/>
              </w:rPr>
              <w:t>علوم ترب</w:t>
            </w:r>
            <w:r w:rsidR="00AF4F3F" w:rsidRPr="00A059FC">
              <w:rPr>
                <w:rFonts w:hint="cs"/>
                <w:i/>
                <w:iCs/>
                <w:rtl/>
              </w:rPr>
              <w:t>ی</w:t>
            </w:r>
            <w:r w:rsidR="00AF4F3F" w:rsidRPr="00A059FC">
              <w:rPr>
                <w:rFonts w:hint="eastAsia"/>
                <w:i/>
                <w:iCs/>
                <w:rtl/>
              </w:rPr>
              <w:t>ت</w:t>
            </w:r>
            <w:r w:rsidR="00AF4F3F" w:rsidRPr="00A059FC">
              <w:rPr>
                <w:rFonts w:hint="cs"/>
                <w:i/>
                <w:iCs/>
                <w:rtl/>
              </w:rPr>
              <w:t>ی</w:t>
            </w:r>
            <w:r w:rsidR="00AF4F3F" w:rsidRPr="00A059FC">
              <w:rPr>
                <w:rFonts w:hint="cs"/>
                <w:rtl/>
              </w:rPr>
              <w:t>،</w:t>
            </w:r>
            <w:r w:rsidR="002F448C" w:rsidRPr="00A059FC">
              <w:rPr>
                <w:rFonts w:hint="cs"/>
                <w:rtl/>
              </w:rPr>
              <w:t>1396،</w:t>
            </w:r>
            <w:r w:rsidR="00AF4F3F" w:rsidRPr="00A059FC">
              <w:rPr>
                <w:rFonts w:hint="cs"/>
                <w:rtl/>
              </w:rPr>
              <w:t xml:space="preserve"> 24(1)،</w:t>
            </w:r>
            <w:r w:rsidR="00144166" w:rsidRPr="00A059FC">
              <w:rPr>
                <w:rFonts w:hint="cs"/>
                <w:rtl/>
              </w:rPr>
              <w:t xml:space="preserve"> </w:t>
            </w:r>
            <w:r w:rsidR="00AF4F3F" w:rsidRPr="00A059FC">
              <w:rPr>
                <w:rFonts w:hint="cs"/>
                <w:rtl/>
              </w:rPr>
              <w:t>150-121.</w:t>
            </w:r>
          </w:p>
        </w:tc>
      </w:tr>
      <w:tr w:rsidR="001D70E5" w:rsidRPr="00A059FC" w14:paraId="748FD926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255" w14:textId="4DB48B59" w:rsidR="001D70E5" w:rsidRPr="00A059FC" w:rsidRDefault="00EC5661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="002F448C" w:rsidRPr="00A059FC">
              <w:rPr>
                <w:rFonts w:hint="cs"/>
                <w:rtl/>
              </w:rPr>
              <w:t xml:space="preserve"> </w:t>
            </w:r>
            <w:proofErr w:type="spellStart"/>
            <w:r w:rsidR="002F448C"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>.</w:t>
            </w:r>
            <w:r w:rsidR="002F448C" w:rsidRPr="00A059FC">
              <w:rPr>
                <w:rFonts w:hint="cs"/>
                <w:rtl/>
              </w:rPr>
              <w:t xml:space="preserve"> </w:t>
            </w:r>
            <w:proofErr w:type="gramStart"/>
            <w:r w:rsidR="002F448C" w:rsidRPr="00A059FC">
              <w:rPr>
                <w:rFonts w:hint="cs"/>
                <w:rtl/>
              </w:rPr>
              <w:t>«</w:t>
            </w:r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5F147A" w:rsidRPr="00A059FC">
              <w:rPr>
                <w:rtl/>
              </w:rPr>
              <w:t>بر</w:t>
            </w:r>
            <w:r w:rsidR="005F147A" w:rsidRPr="00A059FC">
              <w:rPr>
                <w:rFonts w:hint="cs"/>
                <w:rtl/>
              </w:rPr>
              <w:t>ر</w:t>
            </w:r>
            <w:r w:rsidR="00AF4F3F" w:rsidRPr="00A059FC">
              <w:rPr>
                <w:rtl/>
              </w:rPr>
              <w:t>س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proofErr w:type="gramEnd"/>
            <w:r w:rsidR="00AF4F3F" w:rsidRPr="00A059FC">
              <w:rPr>
                <w:rtl/>
              </w:rPr>
              <w:t xml:space="preserve"> و نقد روش </w:t>
            </w:r>
            <w:proofErr w:type="spellStart"/>
            <w:r w:rsidR="00AF4F3F" w:rsidRPr="00A059FC">
              <w:rPr>
                <w:rtl/>
              </w:rPr>
              <w:t>تحل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ل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مفهوم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با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گرا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ش</w:t>
            </w:r>
            <w:proofErr w:type="spellEnd"/>
            <w:r w:rsidR="00AF4F3F" w:rsidRPr="00A059FC">
              <w:rPr>
                <w:rtl/>
              </w:rPr>
              <w:t xml:space="preserve"> به </w:t>
            </w:r>
            <w:proofErr w:type="spellStart"/>
            <w:r w:rsidR="00AF4F3F" w:rsidRPr="00A059FC">
              <w:rPr>
                <w:rtl/>
              </w:rPr>
              <w:t>پوز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ت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و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سم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منطق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در </w:t>
            </w:r>
            <w:proofErr w:type="spellStart"/>
            <w:r w:rsidR="00AF4F3F" w:rsidRPr="00A059FC">
              <w:rPr>
                <w:rtl/>
              </w:rPr>
              <w:t>پژوهش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ها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tl/>
              </w:rPr>
              <w:t>ترب</w:t>
            </w:r>
            <w:r w:rsidR="00AF4F3F" w:rsidRPr="00A059FC">
              <w:rPr>
                <w:rFonts w:hint="cs"/>
                <w:rtl/>
              </w:rPr>
              <w:t>ی</w:t>
            </w:r>
            <w:r w:rsidR="00AF4F3F" w:rsidRPr="00A059FC">
              <w:rPr>
                <w:rFonts w:hint="eastAsia"/>
                <w:rtl/>
              </w:rPr>
              <w:t>ت</w:t>
            </w:r>
            <w:r w:rsidR="00AF4F3F" w:rsidRPr="00A059FC">
              <w:rPr>
                <w:rFonts w:hint="cs"/>
                <w:rtl/>
              </w:rPr>
              <w:t>ی</w:t>
            </w:r>
            <w:proofErr w:type="spellEnd"/>
            <w:r w:rsidR="002F448C" w:rsidRPr="00A059FC">
              <w:rPr>
                <w:rFonts w:hint="cs"/>
                <w:rtl/>
              </w:rPr>
              <w:t>»</w:t>
            </w:r>
            <w:r w:rsidR="00AF4F3F" w:rsidRPr="00A059FC">
              <w:rPr>
                <w:rFonts w:hint="eastAsia"/>
                <w:rtl/>
              </w:rPr>
              <w:t>،</w:t>
            </w:r>
            <w:r w:rsidR="00AF4F3F" w:rsidRPr="00A059FC">
              <w:rPr>
                <w:rtl/>
              </w:rPr>
              <w:t xml:space="preserve"> </w:t>
            </w:r>
            <w:proofErr w:type="spellStart"/>
            <w:r w:rsidR="00AF4F3F" w:rsidRPr="00A059FC">
              <w:rPr>
                <w:rFonts w:hint="cs"/>
                <w:rtl/>
              </w:rPr>
              <w:t>دانشگاه</w:t>
            </w:r>
            <w:proofErr w:type="spellEnd"/>
            <w:r w:rsidR="00AF4F3F" w:rsidRPr="00A059FC">
              <w:rPr>
                <w:rFonts w:hint="cs"/>
                <w:rtl/>
              </w:rPr>
              <w:t xml:space="preserve"> </w:t>
            </w:r>
            <w:proofErr w:type="spellStart"/>
            <w:r w:rsidR="00AF4F3F" w:rsidRPr="00A059FC">
              <w:rPr>
                <w:rFonts w:hint="cs"/>
                <w:rtl/>
              </w:rPr>
              <w:t>الزهرا</w:t>
            </w:r>
            <w:proofErr w:type="spellEnd"/>
            <w:r w:rsidR="00AF4F3F" w:rsidRPr="00A059FC">
              <w:rPr>
                <w:rFonts w:hint="cs"/>
                <w:rtl/>
              </w:rPr>
              <w:t>،</w:t>
            </w:r>
            <w:r w:rsidR="005F147A" w:rsidRPr="00A059FC">
              <w:rPr>
                <w:rtl/>
              </w:rPr>
              <w:t xml:space="preserve"> </w:t>
            </w:r>
            <w:proofErr w:type="spellStart"/>
            <w:r w:rsidR="005F147A" w:rsidRPr="00A059FC">
              <w:rPr>
                <w:i/>
                <w:iCs/>
                <w:rtl/>
              </w:rPr>
              <w:t>اند</w:t>
            </w:r>
            <w:r w:rsidR="005F147A" w:rsidRPr="00A059FC">
              <w:rPr>
                <w:rFonts w:hint="cs"/>
                <w:i/>
                <w:iCs/>
                <w:rtl/>
              </w:rPr>
              <w:t>ی</w:t>
            </w:r>
            <w:r w:rsidR="005F147A" w:rsidRPr="00A059FC">
              <w:rPr>
                <w:rFonts w:hint="eastAsia"/>
                <w:i/>
                <w:iCs/>
                <w:rtl/>
              </w:rPr>
              <w:t>شه</w:t>
            </w:r>
            <w:proofErr w:type="spellEnd"/>
            <w:r w:rsidR="005F147A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5F147A" w:rsidRPr="00A059FC">
              <w:rPr>
                <w:i/>
                <w:iCs/>
                <w:rtl/>
              </w:rPr>
              <w:t>ها</w:t>
            </w:r>
            <w:r w:rsidR="005F147A" w:rsidRPr="00A059FC">
              <w:rPr>
                <w:rFonts w:hint="cs"/>
                <w:i/>
                <w:iCs/>
                <w:rtl/>
              </w:rPr>
              <w:t>ی</w:t>
            </w:r>
            <w:proofErr w:type="spellEnd"/>
            <w:r w:rsidR="005F147A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5F147A" w:rsidRPr="00A059FC">
              <w:rPr>
                <w:i/>
                <w:iCs/>
                <w:rtl/>
              </w:rPr>
              <w:t>نو</w:t>
            </w:r>
            <w:r w:rsidR="005F147A" w:rsidRPr="00A059FC">
              <w:rPr>
                <w:rFonts w:hint="cs"/>
                <w:i/>
                <w:iCs/>
                <w:rtl/>
              </w:rPr>
              <w:t>ی</w:t>
            </w:r>
            <w:r w:rsidR="005F147A" w:rsidRPr="00A059FC">
              <w:rPr>
                <w:rFonts w:hint="eastAsia"/>
                <w:i/>
                <w:iCs/>
                <w:rtl/>
              </w:rPr>
              <w:t>ن</w:t>
            </w:r>
            <w:proofErr w:type="spellEnd"/>
            <w:r w:rsidR="005F147A" w:rsidRPr="00A059FC">
              <w:rPr>
                <w:i/>
                <w:iCs/>
                <w:rtl/>
              </w:rPr>
              <w:t xml:space="preserve"> ترب</w:t>
            </w:r>
            <w:r w:rsidR="005F147A" w:rsidRPr="00A059FC">
              <w:rPr>
                <w:rFonts w:hint="cs"/>
                <w:i/>
                <w:iCs/>
                <w:rtl/>
              </w:rPr>
              <w:t>ی</w:t>
            </w:r>
            <w:r w:rsidR="005F147A" w:rsidRPr="00A059FC">
              <w:rPr>
                <w:rFonts w:hint="eastAsia"/>
                <w:i/>
                <w:iCs/>
                <w:rtl/>
              </w:rPr>
              <w:t>ت</w:t>
            </w:r>
            <w:r w:rsidR="005F147A" w:rsidRPr="00A059FC">
              <w:rPr>
                <w:rFonts w:hint="cs"/>
                <w:i/>
                <w:iCs/>
                <w:rtl/>
              </w:rPr>
              <w:t>ی</w:t>
            </w:r>
            <w:r w:rsidR="005F147A" w:rsidRPr="00A059FC">
              <w:rPr>
                <w:rFonts w:hint="cs"/>
                <w:rtl/>
              </w:rPr>
              <w:t>،</w:t>
            </w:r>
            <w:r w:rsidR="002F448C" w:rsidRPr="00A059FC">
              <w:rPr>
                <w:rFonts w:hint="cs"/>
                <w:rtl/>
              </w:rPr>
              <w:t xml:space="preserve">1396، </w:t>
            </w:r>
            <w:proofErr w:type="spellStart"/>
            <w:r w:rsidR="00E6519E" w:rsidRPr="00A059FC">
              <w:rPr>
                <w:rFonts w:hint="cs"/>
                <w:rtl/>
              </w:rPr>
              <w:t>دانشگاه</w:t>
            </w:r>
            <w:proofErr w:type="spellEnd"/>
            <w:r w:rsidR="00E6519E" w:rsidRPr="00A059FC">
              <w:rPr>
                <w:rFonts w:hint="cs"/>
                <w:rtl/>
              </w:rPr>
              <w:t xml:space="preserve"> </w:t>
            </w:r>
            <w:proofErr w:type="spellStart"/>
            <w:r w:rsidR="00E6519E" w:rsidRPr="00A059FC">
              <w:rPr>
                <w:rFonts w:hint="cs"/>
                <w:rtl/>
              </w:rPr>
              <w:t>الزهرا</w:t>
            </w:r>
            <w:proofErr w:type="spellEnd"/>
            <w:r w:rsidR="00E6519E" w:rsidRPr="00A059FC">
              <w:rPr>
                <w:rFonts w:hint="cs"/>
                <w:rtl/>
              </w:rPr>
              <w:t xml:space="preserve">، </w:t>
            </w:r>
            <w:r w:rsidR="00C97D00" w:rsidRPr="00A059FC">
              <w:rPr>
                <w:rFonts w:hint="cs"/>
                <w:rtl/>
              </w:rPr>
              <w:t>13</w:t>
            </w:r>
            <w:r w:rsidR="00AF4F3F" w:rsidRPr="00A059FC">
              <w:rPr>
                <w:rFonts w:hint="cs"/>
                <w:rtl/>
              </w:rPr>
              <w:t>(1)،</w:t>
            </w:r>
            <w:r w:rsidR="005F147A" w:rsidRPr="00A059FC">
              <w:rPr>
                <w:rFonts w:hint="cs"/>
                <w:rtl/>
              </w:rPr>
              <w:t xml:space="preserve"> </w:t>
            </w:r>
            <w:r w:rsidR="002C74AB" w:rsidRPr="00A059FC">
              <w:rPr>
                <w:rFonts w:hint="cs"/>
                <w:rtl/>
              </w:rPr>
              <w:t>114-91</w:t>
            </w:r>
            <w:r w:rsidR="005F147A" w:rsidRPr="00A059FC">
              <w:rPr>
                <w:rFonts w:hint="cs"/>
                <w:rtl/>
              </w:rPr>
              <w:t xml:space="preserve"> </w:t>
            </w:r>
            <w:r w:rsidR="005F147A" w:rsidRPr="00A059FC">
              <w:rPr>
                <w:rFonts w:hint="cs"/>
                <w:b/>
                <w:bCs/>
                <w:rtl/>
              </w:rPr>
              <w:t>.</w:t>
            </w:r>
          </w:p>
        </w:tc>
      </w:tr>
      <w:tr w:rsidR="006658F3" w:rsidRPr="00A059FC" w14:paraId="53340E76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194" w14:textId="150B493E" w:rsidR="006658F3" w:rsidRPr="00A059FC" w:rsidRDefault="00545384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="002F448C" w:rsidRPr="00A059FC">
              <w:rPr>
                <w:rFonts w:hint="cs"/>
                <w:rtl/>
              </w:rPr>
              <w:t xml:space="preserve"> </w:t>
            </w:r>
            <w:proofErr w:type="spellStart"/>
            <w:r w:rsidR="002F448C" w:rsidRPr="00A059FC">
              <w:rPr>
                <w:rFonts w:hint="cs"/>
                <w:rtl/>
              </w:rPr>
              <w:t>ستاری</w:t>
            </w:r>
            <w:proofErr w:type="spellEnd"/>
            <w:r w:rsidR="002F448C" w:rsidRPr="00A059FC">
              <w:rPr>
                <w:rFonts w:hint="cs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="002F448C" w:rsidRPr="00A059FC">
              <w:rPr>
                <w:rFonts w:hint="cs"/>
                <w:rtl/>
              </w:rPr>
              <w:t>مریم</w:t>
            </w:r>
            <w:proofErr w:type="spellEnd"/>
            <w:r w:rsidR="002F448C" w:rsidRPr="00A059FC">
              <w:rPr>
                <w:rFonts w:hint="cs"/>
                <w:rtl/>
              </w:rPr>
              <w:t xml:space="preserve"> السادات </w:t>
            </w:r>
            <w:proofErr w:type="spellStart"/>
            <w:r w:rsidRPr="00A059FC">
              <w:rPr>
                <w:rtl/>
              </w:rPr>
              <w:t>طباطبا</w:t>
            </w:r>
            <w:r w:rsidRPr="00A059FC">
              <w:rPr>
                <w:rFonts w:hint="cs"/>
                <w:rtl/>
              </w:rPr>
              <w:t>یی</w:t>
            </w:r>
            <w:proofErr w:type="spellEnd"/>
            <w:r w:rsidRPr="00A059FC">
              <w:rPr>
                <w:rtl/>
              </w:rPr>
              <w:t>.</w:t>
            </w:r>
            <w:r w:rsidR="00901336" w:rsidRPr="00A059FC">
              <w:rPr>
                <w:rFonts w:hint="cs"/>
                <w:rtl/>
              </w:rPr>
              <w:t xml:space="preserve"> </w:t>
            </w:r>
            <w:r w:rsidR="002F448C" w:rsidRPr="00A059FC">
              <w:rPr>
                <w:rFonts w:hint="cs"/>
                <w:rtl/>
              </w:rPr>
              <w:t>«</w:t>
            </w:r>
            <w:proofErr w:type="spellStart"/>
            <w:r w:rsidRPr="00A059FC">
              <w:rPr>
                <w:rtl/>
              </w:rPr>
              <w:t>کنش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رفتار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حجاب در </w:t>
            </w:r>
            <w:proofErr w:type="spellStart"/>
            <w:r w:rsidRPr="00A059FC">
              <w:rPr>
                <w:rtl/>
              </w:rPr>
              <w:t>واقعه‌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عاشورا و </w:t>
            </w:r>
            <w:proofErr w:type="spellStart"/>
            <w:r w:rsidRPr="00A059FC">
              <w:rPr>
                <w:rtl/>
              </w:rPr>
              <w:t>دلالت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حاصل از آن</w:t>
            </w:r>
            <w:r w:rsidR="00AA317F" w:rsidRPr="00A059FC">
              <w:rPr>
                <w:rFonts w:hint="cs"/>
                <w:rtl/>
              </w:rPr>
              <w:t>»</w:t>
            </w:r>
            <w:r w:rsidRPr="00A059FC">
              <w:rPr>
                <w:rtl/>
              </w:rPr>
              <w:t>،</w:t>
            </w:r>
            <w:r w:rsidR="00F15D35" w:rsidRPr="00A059FC">
              <w:rPr>
                <w:rFonts w:hint="cs"/>
                <w:rtl/>
              </w:rPr>
              <w:t xml:space="preserve"> </w:t>
            </w:r>
            <w:proofErr w:type="spellStart"/>
            <w:r w:rsidR="00F15D35" w:rsidRPr="00A059FC">
              <w:rPr>
                <w:rFonts w:hint="cs"/>
                <w:rtl/>
              </w:rPr>
              <w:t>مرکز</w:t>
            </w:r>
            <w:proofErr w:type="spellEnd"/>
            <w:r w:rsidR="00F15D35" w:rsidRPr="00A059FC">
              <w:rPr>
                <w:rFonts w:hint="cs"/>
                <w:rtl/>
              </w:rPr>
              <w:t xml:space="preserve"> </w:t>
            </w:r>
            <w:proofErr w:type="spellStart"/>
            <w:r w:rsidR="00F15D35" w:rsidRPr="00A059FC">
              <w:rPr>
                <w:rFonts w:hint="cs"/>
                <w:rtl/>
              </w:rPr>
              <w:t>تحقیقات</w:t>
            </w:r>
            <w:proofErr w:type="spellEnd"/>
            <w:r w:rsidR="00F15D35" w:rsidRPr="00A059FC">
              <w:rPr>
                <w:rFonts w:hint="cs"/>
                <w:rtl/>
              </w:rPr>
              <w:t xml:space="preserve"> زن و </w:t>
            </w:r>
            <w:proofErr w:type="spellStart"/>
            <w:r w:rsidR="00F15D35" w:rsidRPr="00A059FC">
              <w:rPr>
                <w:rFonts w:hint="cs"/>
                <w:rtl/>
              </w:rPr>
              <w:t>خانواده</w:t>
            </w:r>
            <w:proofErr w:type="spellEnd"/>
            <w:r w:rsidR="00F15D35" w:rsidRPr="00A059FC">
              <w:rPr>
                <w:rFonts w:hint="cs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r w:rsidRPr="00A059FC">
              <w:rPr>
                <w:i/>
                <w:iCs/>
                <w:rtl/>
              </w:rPr>
              <w:t xml:space="preserve">مطالعات </w:t>
            </w:r>
            <w:proofErr w:type="spellStart"/>
            <w:r w:rsidRPr="00A059FC">
              <w:rPr>
                <w:i/>
                <w:iCs/>
                <w:rtl/>
              </w:rPr>
              <w:t>جنس</w:t>
            </w:r>
            <w:r w:rsidRPr="00A059FC">
              <w:rPr>
                <w:rFonts w:hint="cs"/>
                <w:i/>
                <w:iCs/>
                <w:rtl/>
              </w:rPr>
              <w:t>ی</w:t>
            </w:r>
            <w:r w:rsidRPr="00A059FC">
              <w:rPr>
                <w:rFonts w:hint="eastAsia"/>
                <w:i/>
                <w:iCs/>
                <w:rtl/>
              </w:rPr>
              <w:t>ت</w:t>
            </w:r>
            <w:proofErr w:type="spellEnd"/>
            <w:r w:rsidRPr="00A059FC">
              <w:rPr>
                <w:i/>
                <w:iCs/>
                <w:rtl/>
              </w:rPr>
              <w:t xml:space="preserve"> و خانواده</w:t>
            </w:r>
            <w:r w:rsidRPr="00A059FC">
              <w:rPr>
                <w:rtl/>
              </w:rPr>
              <w:t>،</w:t>
            </w:r>
            <w:proofErr w:type="gramStart"/>
            <w:r w:rsidR="00AA317F" w:rsidRPr="00A059FC">
              <w:rPr>
                <w:rFonts w:hint="cs"/>
                <w:rtl/>
              </w:rPr>
              <w:t xml:space="preserve">1396، </w:t>
            </w:r>
            <w:r w:rsidRPr="00A059FC">
              <w:rPr>
                <w:rtl/>
              </w:rPr>
              <w:t xml:space="preserve"> 4</w:t>
            </w:r>
            <w:proofErr w:type="gramEnd"/>
            <w:r w:rsidRPr="00A059FC">
              <w:rPr>
                <w:rtl/>
              </w:rPr>
              <w:t xml:space="preserve">(2)، 131-111. </w:t>
            </w:r>
          </w:p>
        </w:tc>
      </w:tr>
      <w:tr w:rsidR="006B3F56" w:rsidRPr="00A059FC" w14:paraId="579A0A00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4A29" w14:textId="1F53CE08" w:rsidR="00AA317F" w:rsidRPr="00A059FC" w:rsidRDefault="00AA317F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مهدی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545384" w:rsidRPr="00A059FC">
              <w:rPr>
                <w:rtl/>
              </w:rPr>
              <w:t>پرو</w:t>
            </w:r>
            <w:r w:rsidR="00545384" w:rsidRPr="00A059FC">
              <w:rPr>
                <w:rFonts w:hint="cs"/>
                <w:rtl/>
              </w:rPr>
              <w:t>ی</w:t>
            </w:r>
            <w:r w:rsidR="00545384" w:rsidRPr="00A059FC">
              <w:rPr>
                <w:rFonts w:hint="eastAsia"/>
                <w:rtl/>
              </w:rPr>
              <w:t>ز</w:t>
            </w:r>
            <w:r w:rsidR="00545384" w:rsidRPr="00A059FC">
              <w:rPr>
                <w:rFonts w:hint="cs"/>
                <w:rtl/>
              </w:rPr>
              <w:t>ی</w:t>
            </w:r>
            <w:proofErr w:type="spellEnd"/>
            <w:r w:rsidR="00545384" w:rsidRPr="00A059FC">
              <w:rPr>
                <w:rFonts w:hint="eastAsia"/>
                <w:rtl/>
              </w:rPr>
              <w:t>،</w:t>
            </w:r>
            <w:r w:rsidR="00545384"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545384" w:rsidRPr="00A059FC">
              <w:rPr>
                <w:rtl/>
              </w:rPr>
              <w:t>ستار</w:t>
            </w:r>
            <w:r w:rsidR="00545384" w:rsidRPr="00A059FC">
              <w:rPr>
                <w:rFonts w:hint="cs"/>
                <w:rtl/>
              </w:rPr>
              <w:t>ی</w:t>
            </w:r>
            <w:proofErr w:type="spellEnd"/>
            <w:r w:rsidR="00545384" w:rsidRPr="00A059FC">
              <w:rPr>
                <w:rtl/>
              </w:rPr>
              <w:t xml:space="preserve">. </w:t>
            </w:r>
            <w:r w:rsidRPr="00A059FC">
              <w:rPr>
                <w:rFonts w:hint="cs"/>
                <w:rtl/>
              </w:rPr>
              <w:t>«</w:t>
            </w:r>
            <w:proofErr w:type="spellStart"/>
            <w:r w:rsidR="00545384" w:rsidRPr="00A059FC">
              <w:rPr>
                <w:rtl/>
              </w:rPr>
              <w:t>بررس</w:t>
            </w:r>
            <w:r w:rsidR="00545384" w:rsidRPr="00A059FC">
              <w:rPr>
                <w:rFonts w:hint="cs"/>
                <w:rtl/>
              </w:rPr>
              <w:t>ی</w:t>
            </w:r>
            <w:proofErr w:type="spellEnd"/>
            <w:r w:rsidR="00545384" w:rsidRPr="00A059FC">
              <w:rPr>
                <w:rtl/>
              </w:rPr>
              <w:t xml:space="preserve"> </w:t>
            </w:r>
            <w:proofErr w:type="spellStart"/>
            <w:r w:rsidR="00545384" w:rsidRPr="00A059FC">
              <w:rPr>
                <w:rtl/>
              </w:rPr>
              <w:t>محدوده</w:t>
            </w:r>
            <w:proofErr w:type="spellEnd"/>
            <w:r w:rsidR="00545384" w:rsidRPr="00A059FC">
              <w:rPr>
                <w:rtl/>
              </w:rPr>
              <w:t xml:space="preserve"> </w:t>
            </w:r>
            <w:proofErr w:type="spellStart"/>
            <w:r w:rsidR="00545384" w:rsidRPr="00A059FC">
              <w:rPr>
                <w:rtl/>
              </w:rPr>
              <w:t>سن</w:t>
            </w:r>
            <w:r w:rsidR="00545384" w:rsidRPr="00A059FC">
              <w:rPr>
                <w:rFonts w:hint="cs"/>
                <w:rtl/>
              </w:rPr>
              <w:t>ی</w:t>
            </w:r>
            <w:proofErr w:type="spellEnd"/>
            <w:r w:rsidR="00545384" w:rsidRPr="00A059FC">
              <w:rPr>
                <w:rtl/>
              </w:rPr>
              <w:t xml:space="preserve"> تحقق </w:t>
            </w:r>
            <w:proofErr w:type="spellStart"/>
            <w:r w:rsidR="00545384" w:rsidRPr="00A059FC">
              <w:rPr>
                <w:rtl/>
              </w:rPr>
              <w:t>درک</w:t>
            </w:r>
            <w:proofErr w:type="spellEnd"/>
            <w:r w:rsidR="00545384" w:rsidRPr="00A059FC">
              <w:rPr>
                <w:rtl/>
              </w:rPr>
              <w:t xml:space="preserve"> معقولات </w:t>
            </w:r>
            <w:proofErr w:type="spellStart"/>
            <w:r w:rsidR="00545384" w:rsidRPr="00A059FC">
              <w:rPr>
                <w:rtl/>
              </w:rPr>
              <w:t>ثان</w:t>
            </w:r>
            <w:r w:rsidR="00545384" w:rsidRPr="00A059FC">
              <w:rPr>
                <w:rFonts w:hint="cs"/>
                <w:rtl/>
              </w:rPr>
              <w:t>ی</w:t>
            </w:r>
            <w:r w:rsidR="00545384" w:rsidRPr="00A059FC">
              <w:rPr>
                <w:rFonts w:hint="eastAsia"/>
                <w:rtl/>
              </w:rPr>
              <w:t>ه</w:t>
            </w:r>
            <w:proofErr w:type="spellEnd"/>
            <w:r w:rsidR="00545384" w:rsidRPr="00A059FC">
              <w:rPr>
                <w:rtl/>
              </w:rPr>
              <w:t xml:space="preserve"> </w:t>
            </w:r>
            <w:proofErr w:type="spellStart"/>
            <w:r w:rsidR="00545384" w:rsidRPr="00A059FC">
              <w:rPr>
                <w:rtl/>
              </w:rPr>
              <w:t>فلسف</w:t>
            </w:r>
            <w:r w:rsidR="00545384" w:rsidRPr="00A059FC">
              <w:rPr>
                <w:rFonts w:hint="cs"/>
                <w:rtl/>
              </w:rPr>
              <w:t>ی</w:t>
            </w:r>
            <w:proofErr w:type="spellEnd"/>
            <w:r w:rsidR="00545384" w:rsidRPr="00A059FC">
              <w:rPr>
                <w:rtl/>
              </w:rPr>
              <w:t xml:space="preserve"> در </w:t>
            </w:r>
            <w:proofErr w:type="spellStart"/>
            <w:r w:rsidR="00545384" w:rsidRPr="00A059FC">
              <w:rPr>
                <w:rtl/>
              </w:rPr>
              <w:t>کودکان</w:t>
            </w:r>
            <w:proofErr w:type="spellEnd"/>
            <w:r w:rsidRPr="00A059FC">
              <w:rPr>
                <w:rFonts w:hint="cs"/>
                <w:rtl/>
              </w:rPr>
              <w:t xml:space="preserve">»، </w:t>
            </w:r>
          </w:p>
          <w:p w14:paraId="31063E8A" w14:textId="1FE56961" w:rsidR="006B3F56" w:rsidRPr="00A059FC" w:rsidRDefault="00AA317F" w:rsidP="00FD4608">
            <w:pPr>
              <w:rPr>
                <w:rtl/>
                <w:lang w:bidi="fa-IR"/>
              </w:rPr>
            </w:pPr>
            <w:proofErr w:type="spellStart"/>
            <w:r w:rsidRPr="00A059FC">
              <w:rPr>
                <w:rFonts w:hint="eastAsia"/>
                <w:i/>
                <w:iCs/>
                <w:rtl/>
              </w:rPr>
              <w:t>ترب</w:t>
            </w:r>
            <w:r w:rsidRPr="00A059FC">
              <w:rPr>
                <w:rFonts w:hint="cs"/>
                <w:i/>
                <w:iCs/>
                <w:rtl/>
              </w:rPr>
              <w:t>ی</w:t>
            </w:r>
            <w:r w:rsidRPr="00A059FC">
              <w:rPr>
                <w:rFonts w:hint="eastAsia"/>
                <w:i/>
                <w:iCs/>
                <w:rtl/>
              </w:rPr>
              <w:t>ت</w:t>
            </w:r>
            <w:proofErr w:type="spellEnd"/>
            <w:r w:rsidRPr="00A059FC">
              <w:rPr>
                <w:i/>
                <w:iCs/>
                <w:rtl/>
              </w:rPr>
              <w:t xml:space="preserve"> </w:t>
            </w:r>
            <w:proofErr w:type="spellStart"/>
            <w:r w:rsidRPr="00A059FC">
              <w:rPr>
                <w:i/>
                <w:iCs/>
                <w:rtl/>
              </w:rPr>
              <w:t>اسلام</w:t>
            </w:r>
            <w:r w:rsidRPr="00A059FC">
              <w:rPr>
                <w:rFonts w:hint="cs"/>
                <w:i/>
                <w:iCs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r w:rsidRPr="00A059FC">
              <w:rPr>
                <w:rFonts w:hint="cs"/>
                <w:rtl/>
              </w:rPr>
              <w:t xml:space="preserve">1397، </w:t>
            </w:r>
            <w:proofErr w:type="spellStart"/>
            <w:r w:rsidRPr="00A059FC">
              <w:rPr>
                <w:rFonts w:hint="cs"/>
                <w:rtl/>
              </w:rPr>
              <w:t>پژوهشگاه</w:t>
            </w:r>
            <w:proofErr w:type="spellEnd"/>
            <w:r w:rsidRPr="00A059FC">
              <w:rPr>
                <w:rFonts w:hint="cs"/>
                <w:rtl/>
              </w:rPr>
              <w:t xml:space="preserve"> حوزه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، </w:t>
            </w:r>
            <w:r w:rsidR="00C97D00" w:rsidRPr="00A059FC">
              <w:rPr>
                <w:rFonts w:hint="cs"/>
                <w:rtl/>
              </w:rPr>
              <w:t>13</w:t>
            </w:r>
            <w:r w:rsidRPr="00A059FC">
              <w:rPr>
                <w:rtl/>
              </w:rPr>
              <w:t xml:space="preserve">(26)، </w:t>
            </w:r>
            <w:r w:rsidRPr="00A059FC">
              <w:rPr>
                <w:rFonts w:hint="cs"/>
                <w:rtl/>
              </w:rPr>
              <w:t>71</w:t>
            </w:r>
            <w:r w:rsidRPr="00A059FC">
              <w:rPr>
                <w:rtl/>
              </w:rPr>
              <w:t xml:space="preserve">- </w:t>
            </w:r>
            <w:r w:rsidRPr="00A059FC">
              <w:rPr>
                <w:rFonts w:hint="cs"/>
                <w:rtl/>
              </w:rPr>
              <w:t>49</w:t>
            </w:r>
            <w:r w:rsidRPr="00A059FC">
              <w:rPr>
                <w:rtl/>
              </w:rPr>
              <w:t xml:space="preserve">.  </w:t>
            </w:r>
            <w:r w:rsidR="00593780" w:rsidRPr="00A059FC">
              <w:rPr>
                <w:rtl/>
              </w:rPr>
              <w:t xml:space="preserve"> </w:t>
            </w:r>
          </w:p>
        </w:tc>
      </w:tr>
      <w:tr w:rsidR="009963AA" w:rsidRPr="00A059FC" w14:paraId="4F4D6E2C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81FC" w14:textId="59401184" w:rsidR="009963AA" w:rsidRPr="00A059FC" w:rsidRDefault="00E633E2" w:rsidP="00FD4608">
            <w:pPr>
              <w:pStyle w:val="ListParagraph"/>
              <w:numPr>
                <w:ilvl w:val="0"/>
                <w:numId w:val="31"/>
              </w:numPr>
              <w:rPr>
                <w:lang w:val="en-GB" w:bidi="fa-IR"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593780" w:rsidRPr="00A059FC">
              <w:rPr>
                <w:rtl/>
              </w:rPr>
              <w:t>ستار</w:t>
            </w:r>
            <w:r w:rsidR="00593780" w:rsidRPr="00A059FC">
              <w:rPr>
                <w:rFonts w:hint="cs"/>
                <w:rtl/>
              </w:rPr>
              <w:t>ی</w:t>
            </w:r>
            <w:proofErr w:type="spellEnd"/>
            <w:r w:rsidR="00015B6D" w:rsidRPr="00A059FC">
              <w:rPr>
                <w:rFonts w:hint="cs"/>
                <w:rtl/>
              </w:rPr>
              <w:t>.</w:t>
            </w:r>
            <w:r w:rsidR="00593780" w:rsidRPr="00A059FC">
              <w:rPr>
                <w:rtl/>
              </w:rPr>
              <w:t xml:space="preserve"> </w:t>
            </w:r>
            <w:r w:rsidRPr="00A059FC">
              <w:rPr>
                <w:rFonts w:hint="cs"/>
                <w:rtl/>
              </w:rPr>
              <w:t>«</w:t>
            </w:r>
            <w:r w:rsidR="00593780" w:rsidRPr="00A059FC">
              <w:rPr>
                <w:rtl/>
              </w:rPr>
              <w:t xml:space="preserve">اصول </w:t>
            </w:r>
            <w:proofErr w:type="spellStart"/>
            <w:r w:rsidR="00593780" w:rsidRPr="00A059FC">
              <w:rPr>
                <w:rtl/>
              </w:rPr>
              <w:t>ترب</w:t>
            </w:r>
            <w:r w:rsidR="00593780" w:rsidRPr="00A059FC">
              <w:rPr>
                <w:rFonts w:hint="cs"/>
                <w:rtl/>
              </w:rPr>
              <w:t>ی</w:t>
            </w:r>
            <w:r w:rsidR="00593780" w:rsidRPr="00A059FC">
              <w:rPr>
                <w:rFonts w:hint="eastAsia"/>
                <w:rtl/>
              </w:rPr>
              <w:t>ت</w:t>
            </w:r>
            <w:proofErr w:type="spellEnd"/>
            <w:r w:rsidR="00933AAE" w:rsidRPr="00A059FC">
              <w:rPr>
                <w:rtl/>
              </w:rPr>
              <w:t xml:space="preserve"> بر</w:t>
            </w:r>
            <w:r w:rsidR="00933AAE" w:rsidRPr="00A059FC">
              <w:rPr>
                <w:rFonts w:hint="cs"/>
                <w:rtl/>
              </w:rPr>
              <w:t xml:space="preserve"> ا</w:t>
            </w:r>
            <w:r w:rsidR="00593780" w:rsidRPr="00A059FC">
              <w:rPr>
                <w:rtl/>
              </w:rPr>
              <w:t xml:space="preserve">ساس </w:t>
            </w:r>
            <w:proofErr w:type="spellStart"/>
            <w:r w:rsidR="00593780" w:rsidRPr="00A059FC">
              <w:rPr>
                <w:rtl/>
              </w:rPr>
              <w:t>مبان</w:t>
            </w:r>
            <w:r w:rsidR="00593780" w:rsidRPr="00A059FC">
              <w:rPr>
                <w:rFonts w:hint="cs"/>
                <w:rtl/>
              </w:rPr>
              <w:t>ی</w:t>
            </w:r>
            <w:proofErr w:type="spellEnd"/>
            <w:r w:rsidR="00593780" w:rsidRPr="00A059FC">
              <w:rPr>
                <w:rtl/>
              </w:rPr>
              <w:t xml:space="preserve"> انسان </w:t>
            </w:r>
            <w:proofErr w:type="spellStart"/>
            <w:r w:rsidR="00593780" w:rsidRPr="00A059FC">
              <w:rPr>
                <w:rtl/>
              </w:rPr>
              <w:t>شناخت</w:t>
            </w:r>
            <w:r w:rsidR="00593780" w:rsidRPr="00A059FC">
              <w:rPr>
                <w:rFonts w:hint="cs"/>
                <w:rtl/>
              </w:rPr>
              <w:t>ی</w:t>
            </w:r>
            <w:proofErr w:type="spellEnd"/>
            <w:r w:rsidR="00593780" w:rsidRPr="00A059FC">
              <w:rPr>
                <w:rtl/>
              </w:rPr>
              <w:t xml:space="preserve"> و </w:t>
            </w:r>
            <w:proofErr w:type="spellStart"/>
            <w:r w:rsidR="00593780" w:rsidRPr="00A059FC">
              <w:rPr>
                <w:rtl/>
              </w:rPr>
              <w:t>ارزش</w:t>
            </w:r>
            <w:proofErr w:type="spellEnd"/>
            <w:r w:rsidR="00593780" w:rsidRPr="00A059FC">
              <w:rPr>
                <w:rtl/>
              </w:rPr>
              <w:t xml:space="preserve"> </w:t>
            </w:r>
            <w:proofErr w:type="spellStart"/>
            <w:r w:rsidR="00593780" w:rsidRPr="00A059FC">
              <w:rPr>
                <w:rtl/>
              </w:rPr>
              <w:t>شناخت</w:t>
            </w:r>
            <w:r w:rsidR="00593780" w:rsidRPr="00A059FC">
              <w:rPr>
                <w:rFonts w:hint="cs"/>
                <w:rtl/>
              </w:rPr>
              <w:t>ی</w:t>
            </w:r>
            <w:proofErr w:type="spellEnd"/>
            <w:r w:rsidR="00593780" w:rsidRPr="00A059FC">
              <w:rPr>
                <w:rtl/>
              </w:rPr>
              <w:t xml:space="preserve"> </w:t>
            </w:r>
            <w:proofErr w:type="spellStart"/>
            <w:r w:rsidR="00593780" w:rsidRPr="00A059FC">
              <w:rPr>
                <w:rtl/>
              </w:rPr>
              <w:t>حکمت</w:t>
            </w:r>
            <w:proofErr w:type="spellEnd"/>
            <w:r w:rsidR="00593780" w:rsidRPr="00A059FC">
              <w:rPr>
                <w:rtl/>
              </w:rPr>
              <w:t xml:space="preserve"> </w:t>
            </w:r>
            <w:proofErr w:type="spellStart"/>
            <w:r w:rsidR="00593780" w:rsidRPr="00A059FC">
              <w:rPr>
                <w:rtl/>
              </w:rPr>
              <w:t>متعال</w:t>
            </w:r>
            <w:r w:rsidR="00593780" w:rsidRPr="00A059FC">
              <w:rPr>
                <w:rFonts w:hint="cs"/>
                <w:rtl/>
              </w:rPr>
              <w:t>ی</w:t>
            </w:r>
            <w:r w:rsidR="00593780" w:rsidRPr="00A059FC">
              <w:rPr>
                <w:rFonts w:hint="eastAsia"/>
                <w:rtl/>
              </w:rPr>
              <w:t>ه</w:t>
            </w:r>
            <w:proofErr w:type="spellEnd"/>
            <w:proofErr w:type="gramStart"/>
            <w:r w:rsidRPr="00A059FC">
              <w:rPr>
                <w:rFonts w:hint="cs"/>
                <w:rtl/>
              </w:rPr>
              <w:t>»</w:t>
            </w:r>
            <w:r w:rsidR="00EA5A4F" w:rsidRPr="00A059FC">
              <w:rPr>
                <w:rFonts w:hint="cs"/>
                <w:rtl/>
              </w:rPr>
              <w:t xml:space="preserve">، </w:t>
            </w:r>
            <w:r w:rsidR="00593780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593780" w:rsidRPr="00A059FC">
              <w:rPr>
                <w:i/>
                <w:iCs/>
                <w:rtl/>
              </w:rPr>
              <w:t>ترب</w:t>
            </w:r>
            <w:r w:rsidR="00593780" w:rsidRPr="00A059FC">
              <w:rPr>
                <w:rFonts w:hint="cs"/>
                <w:i/>
                <w:iCs/>
                <w:rtl/>
              </w:rPr>
              <w:t>ی</w:t>
            </w:r>
            <w:r w:rsidR="00593780" w:rsidRPr="00A059FC">
              <w:rPr>
                <w:rFonts w:hint="eastAsia"/>
                <w:i/>
                <w:iCs/>
                <w:rtl/>
              </w:rPr>
              <w:t>ت</w:t>
            </w:r>
            <w:proofErr w:type="spellEnd"/>
            <w:proofErr w:type="gramEnd"/>
            <w:r w:rsidR="00593780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593780" w:rsidRPr="00A059FC">
              <w:rPr>
                <w:i/>
                <w:iCs/>
                <w:rtl/>
              </w:rPr>
              <w:t>اسلام</w:t>
            </w:r>
            <w:r w:rsidR="00593780" w:rsidRPr="00A059FC">
              <w:rPr>
                <w:rFonts w:hint="cs"/>
                <w:i/>
                <w:iCs/>
                <w:rtl/>
              </w:rPr>
              <w:t>ی</w:t>
            </w:r>
            <w:proofErr w:type="spellEnd"/>
            <w:r w:rsidR="00593780" w:rsidRPr="00A059FC">
              <w:rPr>
                <w:rFonts w:hint="eastAsia"/>
                <w:rtl/>
              </w:rPr>
              <w:t>،</w:t>
            </w:r>
            <w:r w:rsidR="00593780" w:rsidRPr="00A059FC">
              <w:rPr>
                <w:rtl/>
              </w:rPr>
              <w:t xml:space="preserve"> </w:t>
            </w:r>
            <w:r w:rsidR="003617C9" w:rsidRPr="00A059FC">
              <w:rPr>
                <w:rtl/>
              </w:rPr>
              <w:t xml:space="preserve"> </w:t>
            </w:r>
            <w:proofErr w:type="spellStart"/>
            <w:r w:rsidR="003617C9" w:rsidRPr="00A059FC">
              <w:rPr>
                <w:rtl/>
              </w:rPr>
              <w:t>پژوهشگاه</w:t>
            </w:r>
            <w:proofErr w:type="spellEnd"/>
            <w:r w:rsidR="003617C9" w:rsidRPr="00A059FC">
              <w:rPr>
                <w:rtl/>
              </w:rPr>
              <w:t xml:space="preserve"> حوزه و دانشگاه</w:t>
            </w:r>
            <w:r w:rsidR="00EF37DC" w:rsidRPr="00A059FC">
              <w:rPr>
                <w:rFonts w:hint="cs"/>
                <w:rtl/>
              </w:rPr>
              <w:t>،</w:t>
            </w:r>
            <w:r w:rsidRPr="00A059FC">
              <w:rPr>
                <w:rFonts w:hint="cs"/>
                <w:rtl/>
              </w:rPr>
              <w:t>1397</w:t>
            </w:r>
            <w:r w:rsidR="00602E79" w:rsidRPr="00A059FC">
              <w:rPr>
                <w:rFonts w:hint="cs"/>
                <w:rtl/>
              </w:rPr>
              <w:t>،</w:t>
            </w:r>
            <w:r w:rsidR="00EF37DC" w:rsidRPr="00A059FC">
              <w:rPr>
                <w:rFonts w:hint="cs"/>
                <w:rtl/>
              </w:rPr>
              <w:t xml:space="preserve"> </w:t>
            </w:r>
            <w:r w:rsidR="00015B6D" w:rsidRPr="00A059FC">
              <w:rPr>
                <w:rFonts w:hint="cs"/>
                <w:rtl/>
              </w:rPr>
              <w:t>13(27)، 141-166.</w:t>
            </w:r>
          </w:p>
        </w:tc>
      </w:tr>
      <w:tr w:rsidR="009963AA" w:rsidRPr="00A059FC" w14:paraId="550C4F6D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EB7" w14:textId="25A1BA7E" w:rsidR="009963AA" w:rsidRPr="00A059FC" w:rsidRDefault="00C07F9B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طیبه</w:t>
            </w:r>
            <w:proofErr w:type="spellEnd"/>
            <w:r w:rsidR="00591247" w:rsidRPr="00A059FC">
              <w:rPr>
                <w:rFonts w:hint="cs"/>
                <w:rtl/>
              </w:rPr>
              <w:t xml:space="preserve"> </w:t>
            </w:r>
            <w:proofErr w:type="spellStart"/>
            <w:r w:rsidR="00F713A8" w:rsidRPr="00A059FC">
              <w:rPr>
                <w:rtl/>
              </w:rPr>
              <w:t>ماهروزاده</w:t>
            </w:r>
            <w:proofErr w:type="spellEnd"/>
            <w:r w:rsidR="00F713A8" w:rsidRPr="00A059FC">
              <w:rPr>
                <w:rtl/>
              </w:rPr>
              <w:t xml:space="preserve">، </w:t>
            </w:r>
            <w:proofErr w:type="spellStart"/>
            <w:r w:rsidR="00591247" w:rsidRPr="00A059FC">
              <w:rPr>
                <w:rFonts w:hint="cs"/>
                <w:rtl/>
              </w:rPr>
              <w:t>علی</w:t>
            </w:r>
            <w:proofErr w:type="spellEnd"/>
            <w:r w:rsidR="00591247" w:rsidRPr="00A059FC">
              <w:rPr>
                <w:rFonts w:hint="cs"/>
                <w:rtl/>
              </w:rPr>
              <w:t xml:space="preserve"> </w:t>
            </w:r>
            <w:proofErr w:type="spellStart"/>
            <w:r w:rsidR="00F713A8" w:rsidRPr="00A059FC">
              <w:rPr>
                <w:rtl/>
              </w:rPr>
              <w:t>ستار</w:t>
            </w:r>
            <w:r w:rsidR="00F713A8" w:rsidRPr="00A059FC">
              <w:rPr>
                <w:rFonts w:hint="cs"/>
                <w:rtl/>
              </w:rPr>
              <w:t>ی</w:t>
            </w:r>
            <w:proofErr w:type="spellEnd"/>
            <w:r w:rsidR="00F713A8" w:rsidRPr="00A059FC">
              <w:rPr>
                <w:rFonts w:hint="eastAsia"/>
                <w:rtl/>
              </w:rPr>
              <w:t>،</w:t>
            </w:r>
            <w:r w:rsidR="00F713A8" w:rsidRPr="00A059FC">
              <w:rPr>
                <w:rtl/>
              </w:rPr>
              <w:t xml:space="preserve"> </w:t>
            </w:r>
            <w:r w:rsidR="00591247" w:rsidRPr="00A059FC">
              <w:rPr>
                <w:rFonts w:hint="cs"/>
                <w:rtl/>
              </w:rPr>
              <w:t xml:space="preserve">زهرا </w:t>
            </w:r>
            <w:proofErr w:type="spellStart"/>
            <w:r w:rsidR="00F713A8" w:rsidRPr="00A059FC">
              <w:rPr>
                <w:rtl/>
              </w:rPr>
              <w:t>ملک</w:t>
            </w:r>
            <w:r w:rsidR="00F713A8" w:rsidRPr="00A059FC">
              <w:rPr>
                <w:rFonts w:hint="cs"/>
                <w:rtl/>
              </w:rPr>
              <w:t>ی</w:t>
            </w:r>
            <w:proofErr w:type="spellEnd"/>
            <w:r w:rsidR="00F713A8" w:rsidRPr="00A059FC">
              <w:rPr>
                <w:rtl/>
              </w:rPr>
              <w:t xml:space="preserve">. </w:t>
            </w:r>
            <w:r w:rsidR="00591247" w:rsidRPr="00A059FC">
              <w:rPr>
                <w:rFonts w:hint="cs"/>
                <w:rtl/>
              </w:rPr>
              <w:t>«</w:t>
            </w:r>
            <w:r w:rsidR="0056252A" w:rsidRPr="00A059FC">
              <w:rPr>
                <w:rFonts w:hint="cs"/>
                <w:rtl/>
                <w:lang w:bidi="fa-IR"/>
              </w:rPr>
              <w:t xml:space="preserve">تاثیر داستان های کلیله و </w:t>
            </w:r>
            <w:proofErr w:type="spellStart"/>
            <w:r w:rsidR="0056252A" w:rsidRPr="00A059FC">
              <w:rPr>
                <w:rFonts w:hint="cs"/>
                <w:rtl/>
                <w:lang w:bidi="fa-IR"/>
              </w:rPr>
              <w:t>دمنه</w:t>
            </w:r>
            <w:proofErr w:type="spellEnd"/>
            <w:r w:rsidR="0056252A" w:rsidRPr="00A059FC">
              <w:rPr>
                <w:rFonts w:hint="cs"/>
                <w:rtl/>
                <w:lang w:bidi="fa-IR"/>
              </w:rPr>
              <w:t xml:space="preserve"> بر مهارت های تفکر انتقادی، استدلال و پرسشگری با استفاده از برنامه </w:t>
            </w:r>
            <w:r w:rsidR="0056252A" w:rsidRPr="00A059FC">
              <w:rPr>
                <w:rFonts w:asciiTheme="majorBidi" w:hAnsiTheme="majorBidi" w:cstheme="majorBidi"/>
                <w:lang w:val="en-GB" w:bidi="fa-IR"/>
              </w:rPr>
              <w:t>p</w:t>
            </w:r>
            <w:r w:rsidR="00624537" w:rsidRPr="00A059FC">
              <w:rPr>
                <w:rFonts w:asciiTheme="majorBidi" w:hAnsiTheme="majorBidi" w:cstheme="majorBidi"/>
                <w:lang w:val="en-GB" w:bidi="fa-IR"/>
              </w:rPr>
              <w:t>4</w:t>
            </w:r>
            <w:proofErr w:type="gramStart"/>
            <w:r w:rsidR="0056252A" w:rsidRPr="00A059FC">
              <w:rPr>
                <w:rFonts w:asciiTheme="majorBidi" w:hAnsiTheme="majorBidi" w:cstheme="majorBidi"/>
                <w:lang w:val="en-GB" w:bidi="fa-IR"/>
              </w:rPr>
              <w:t>c</w:t>
            </w:r>
            <w:r w:rsidR="00CF4588" w:rsidRPr="00A059FC">
              <w:rPr>
                <w:rFonts w:asciiTheme="majorBidi" w:hAnsiTheme="majorBidi" w:cstheme="majorBidi" w:hint="cs"/>
                <w:rtl/>
                <w:lang w:val="en-GB" w:bidi="fa-IR"/>
              </w:rPr>
              <w:t xml:space="preserve"> </w:t>
            </w:r>
            <w:r w:rsidR="0056252A" w:rsidRPr="00A059FC">
              <w:rPr>
                <w:rFonts w:hint="cs"/>
                <w:rtl/>
                <w:lang w:bidi="fa-IR"/>
              </w:rPr>
              <w:t>،</w:t>
            </w:r>
            <w:proofErr w:type="gramEnd"/>
            <w:r w:rsidR="0056252A" w:rsidRPr="00A059FC">
              <w:rPr>
                <w:rFonts w:hint="cs"/>
                <w:rtl/>
                <w:lang w:bidi="fa-IR"/>
              </w:rPr>
              <w:t xml:space="preserve"> </w:t>
            </w:r>
            <w:r w:rsidR="0052031D" w:rsidRPr="00A059FC">
              <w:rPr>
                <w:rFonts w:hint="cs"/>
                <w:rtl/>
              </w:rPr>
              <w:t xml:space="preserve"> </w:t>
            </w:r>
            <w:r w:rsidR="0052031D" w:rsidRPr="00A059FC">
              <w:rPr>
                <w:rFonts w:hint="cs"/>
                <w:i/>
                <w:iCs/>
                <w:rtl/>
                <w:lang w:bidi="fa-IR"/>
              </w:rPr>
              <w:t>تر</w:t>
            </w:r>
            <w:proofErr w:type="spellStart"/>
            <w:r w:rsidR="0001044C" w:rsidRPr="00A059FC">
              <w:rPr>
                <w:rFonts w:hint="cs"/>
                <w:i/>
                <w:iCs/>
                <w:rtl/>
              </w:rPr>
              <w:t>بیت</w:t>
            </w:r>
            <w:proofErr w:type="spellEnd"/>
            <w:r w:rsidR="0001044C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01044C" w:rsidRPr="00A059FC">
              <w:rPr>
                <w:rFonts w:hint="cs"/>
                <w:i/>
                <w:iCs/>
                <w:rtl/>
              </w:rPr>
              <w:t>اسلامی</w:t>
            </w:r>
            <w:proofErr w:type="spellEnd"/>
            <w:r w:rsidR="0001044C" w:rsidRPr="00A059FC">
              <w:rPr>
                <w:rFonts w:hint="cs"/>
                <w:rtl/>
              </w:rPr>
              <w:t>،</w:t>
            </w:r>
            <w:r w:rsidR="00015B6D" w:rsidRPr="00A059FC">
              <w:rPr>
                <w:rtl/>
              </w:rPr>
              <w:t xml:space="preserve"> </w:t>
            </w:r>
            <w:proofErr w:type="spellStart"/>
            <w:r w:rsidR="00EF37DC" w:rsidRPr="00A059FC">
              <w:rPr>
                <w:rtl/>
              </w:rPr>
              <w:t>پژوهشگاه</w:t>
            </w:r>
            <w:proofErr w:type="spellEnd"/>
            <w:r w:rsidR="00EF37DC" w:rsidRPr="00A059FC">
              <w:rPr>
                <w:rtl/>
              </w:rPr>
              <w:t xml:space="preserve"> حوزه و </w:t>
            </w:r>
            <w:proofErr w:type="spellStart"/>
            <w:r w:rsidR="00EF37DC" w:rsidRPr="00A059FC">
              <w:rPr>
                <w:rtl/>
              </w:rPr>
              <w:t>دانشگاه</w:t>
            </w:r>
            <w:proofErr w:type="spellEnd"/>
            <w:r w:rsidR="00EF37DC" w:rsidRPr="00A059FC">
              <w:rPr>
                <w:rFonts w:hint="cs"/>
                <w:rtl/>
              </w:rPr>
              <w:t>،</w:t>
            </w:r>
            <w:r w:rsidR="00377E4F" w:rsidRPr="00A059FC">
              <w:rPr>
                <w:rFonts w:hint="cs"/>
                <w:rtl/>
              </w:rPr>
              <w:t xml:space="preserve"> </w:t>
            </w:r>
            <w:r w:rsidR="00591247" w:rsidRPr="00A059FC">
              <w:rPr>
                <w:rFonts w:hint="cs"/>
                <w:rtl/>
              </w:rPr>
              <w:t xml:space="preserve">1398، </w:t>
            </w:r>
            <w:r w:rsidR="00EF37DC" w:rsidRPr="00A059FC">
              <w:rPr>
                <w:rFonts w:hint="cs"/>
                <w:rtl/>
              </w:rPr>
              <w:t xml:space="preserve"> </w:t>
            </w:r>
            <w:r w:rsidR="00591247" w:rsidRPr="00A059FC">
              <w:rPr>
                <w:rFonts w:hint="cs"/>
                <w:rtl/>
              </w:rPr>
              <w:t>14</w:t>
            </w:r>
            <w:r w:rsidR="00015B6D" w:rsidRPr="00A059FC">
              <w:rPr>
                <w:rFonts w:hint="cs"/>
                <w:rtl/>
              </w:rPr>
              <w:t>(28)، 95-114</w:t>
            </w:r>
            <w:r w:rsidR="00F713A8" w:rsidRPr="00A059FC">
              <w:rPr>
                <w:rtl/>
              </w:rPr>
              <w:t>.</w:t>
            </w:r>
          </w:p>
        </w:tc>
      </w:tr>
      <w:tr w:rsidR="005F147A" w:rsidRPr="00A059FC" w14:paraId="1849ED61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E67B" w14:textId="0481E114" w:rsidR="007E776A" w:rsidRPr="00A059FC" w:rsidRDefault="00591247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ابوالقاسم</w:t>
            </w:r>
            <w:proofErr w:type="spellEnd"/>
            <w:r w:rsidR="0016408B" w:rsidRPr="00A059FC">
              <w:rPr>
                <w:rtl/>
              </w:rPr>
              <w:t xml:space="preserve"> </w:t>
            </w:r>
            <w:proofErr w:type="spellStart"/>
            <w:r w:rsidR="0016408B" w:rsidRPr="00A059FC">
              <w:rPr>
                <w:rtl/>
              </w:rPr>
              <w:t>برادران</w:t>
            </w:r>
            <w:proofErr w:type="spellEnd"/>
            <w:r w:rsidR="0016408B" w:rsidRPr="00A059FC">
              <w:rPr>
                <w:rtl/>
              </w:rPr>
              <w:t xml:space="preserve">، </w:t>
            </w:r>
            <w:r w:rsidR="00377E4F" w:rsidRPr="00A059FC">
              <w:rPr>
                <w:rFonts w:hint="cs"/>
                <w:rtl/>
              </w:rPr>
              <w:t xml:space="preserve">محمد </w:t>
            </w:r>
            <w:proofErr w:type="spellStart"/>
            <w:r w:rsidR="0016408B" w:rsidRPr="00A059FC">
              <w:rPr>
                <w:rtl/>
              </w:rPr>
              <w:t>حسن</w:t>
            </w:r>
            <w:r w:rsidR="0016408B" w:rsidRPr="00A059FC">
              <w:rPr>
                <w:rFonts w:hint="cs"/>
                <w:rtl/>
              </w:rPr>
              <w:t>ی</w:t>
            </w:r>
            <w:proofErr w:type="spellEnd"/>
            <w:r w:rsidR="0016408B" w:rsidRPr="00A059FC">
              <w:rPr>
                <w:rFonts w:hint="eastAsia"/>
                <w:rtl/>
              </w:rPr>
              <w:t>،</w:t>
            </w:r>
            <w:r w:rsidR="0016408B" w:rsidRPr="00A059FC">
              <w:rPr>
                <w:rtl/>
              </w:rPr>
              <w:t xml:space="preserve"> محمد </w:t>
            </w:r>
            <w:proofErr w:type="spellStart"/>
            <w:r w:rsidR="0016408B" w:rsidRPr="00A059FC">
              <w:rPr>
                <w:rtl/>
              </w:rPr>
              <w:t>داوود</w:t>
            </w:r>
            <w:r w:rsidR="0016408B" w:rsidRPr="00A059FC">
              <w:rPr>
                <w:rFonts w:hint="cs"/>
                <w:rtl/>
              </w:rPr>
              <w:t>ی</w:t>
            </w:r>
            <w:proofErr w:type="spellEnd"/>
            <w:r w:rsidR="0016408B" w:rsidRPr="00A059FC">
              <w:rPr>
                <w:rFonts w:hint="eastAsia"/>
                <w:rtl/>
              </w:rPr>
              <w:t>،</w:t>
            </w:r>
            <w:r w:rsidR="0016408B" w:rsidRPr="00A059FC">
              <w:rPr>
                <w:rtl/>
              </w:rPr>
              <w:t xml:space="preserve"> </w:t>
            </w:r>
            <w:proofErr w:type="spellStart"/>
            <w:r w:rsidR="00377E4F" w:rsidRPr="00A059FC">
              <w:rPr>
                <w:rFonts w:hint="cs"/>
                <w:rtl/>
              </w:rPr>
              <w:t>علی</w:t>
            </w:r>
            <w:proofErr w:type="spellEnd"/>
            <w:r w:rsidR="00377E4F" w:rsidRPr="00A059FC">
              <w:rPr>
                <w:rFonts w:hint="cs"/>
                <w:rtl/>
              </w:rPr>
              <w:t xml:space="preserve"> </w:t>
            </w:r>
            <w:proofErr w:type="spellStart"/>
            <w:r w:rsidR="0016408B" w:rsidRPr="00A059FC">
              <w:rPr>
                <w:rtl/>
              </w:rPr>
              <w:t>ستار</w:t>
            </w:r>
            <w:r w:rsidR="0016408B" w:rsidRPr="00A059FC">
              <w:rPr>
                <w:rFonts w:hint="cs"/>
                <w:rtl/>
              </w:rPr>
              <w:t>ی</w:t>
            </w:r>
            <w:proofErr w:type="spellEnd"/>
            <w:r w:rsidR="0016408B" w:rsidRPr="00A059FC">
              <w:rPr>
                <w:rtl/>
              </w:rPr>
              <w:t xml:space="preserve">. </w:t>
            </w:r>
            <w:r w:rsidR="00D01759" w:rsidRPr="00A059FC">
              <w:rPr>
                <w:rFonts w:hint="cs"/>
                <w:rtl/>
              </w:rPr>
              <w:t>«</w:t>
            </w:r>
            <w:proofErr w:type="spellStart"/>
            <w:r w:rsidR="0016408B" w:rsidRPr="00A059FC">
              <w:rPr>
                <w:rtl/>
              </w:rPr>
              <w:t>ترب</w:t>
            </w:r>
            <w:r w:rsidR="0016408B" w:rsidRPr="00A059FC">
              <w:rPr>
                <w:rFonts w:hint="cs"/>
                <w:rtl/>
              </w:rPr>
              <w:t>ی</w:t>
            </w:r>
            <w:r w:rsidR="0016408B" w:rsidRPr="00A059FC">
              <w:rPr>
                <w:rFonts w:hint="eastAsia"/>
                <w:rtl/>
              </w:rPr>
              <w:t>ت</w:t>
            </w:r>
            <w:proofErr w:type="spellEnd"/>
            <w:r w:rsidR="0016408B" w:rsidRPr="00A059FC">
              <w:rPr>
                <w:rtl/>
              </w:rPr>
              <w:t xml:space="preserve"> </w:t>
            </w:r>
            <w:proofErr w:type="spellStart"/>
            <w:r w:rsidR="0016408B" w:rsidRPr="00A059FC">
              <w:rPr>
                <w:rtl/>
              </w:rPr>
              <w:t>اخلاق</w:t>
            </w:r>
            <w:r w:rsidR="0016408B" w:rsidRPr="00A059FC">
              <w:rPr>
                <w:rFonts w:hint="cs"/>
                <w:rtl/>
              </w:rPr>
              <w:t>ی</w:t>
            </w:r>
            <w:proofErr w:type="spellEnd"/>
            <w:r w:rsidR="0016408B" w:rsidRPr="00A059FC">
              <w:rPr>
                <w:rtl/>
              </w:rPr>
              <w:t xml:space="preserve"> علامه </w:t>
            </w:r>
            <w:proofErr w:type="spellStart"/>
            <w:r w:rsidR="0016408B" w:rsidRPr="00A059FC">
              <w:rPr>
                <w:rtl/>
              </w:rPr>
              <w:t>طباطبا</w:t>
            </w:r>
            <w:r w:rsidR="0016408B" w:rsidRPr="00A059FC">
              <w:rPr>
                <w:rFonts w:hint="cs"/>
                <w:rtl/>
              </w:rPr>
              <w:t>یی</w:t>
            </w:r>
            <w:proofErr w:type="spellEnd"/>
            <w:r w:rsidR="00D01759" w:rsidRPr="00A059FC">
              <w:rPr>
                <w:rFonts w:hint="cs"/>
                <w:rtl/>
              </w:rPr>
              <w:t>»</w:t>
            </w:r>
            <w:r w:rsidR="0016408B" w:rsidRPr="00A059FC">
              <w:rPr>
                <w:rFonts w:hint="eastAsia"/>
                <w:rtl/>
              </w:rPr>
              <w:t>،</w:t>
            </w:r>
            <w:r w:rsidR="0016408B" w:rsidRPr="00A059FC">
              <w:rPr>
                <w:rtl/>
              </w:rPr>
              <w:t xml:space="preserve"> </w:t>
            </w:r>
            <w:proofErr w:type="spellStart"/>
            <w:r w:rsidR="0016408B" w:rsidRPr="00A059FC">
              <w:rPr>
                <w:i/>
                <w:iCs/>
                <w:rtl/>
              </w:rPr>
              <w:t>پژوهش</w:t>
            </w:r>
            <w:proofErr w:type="spellEnd"/>
            <w:r w:rsidR="0016408B" w:rsidRPr="00A059FC">
              <w:rPr>
                <w:i/>
                <w:iCs/>
                <w:rtl/>
              </w:rPr>
              <w:t xml:space="preserve"> در مسائل </w:t>
            </w:r>
            <w:proofErr w:type="spellStart"/>
            <w:r w:rsidR="0016408B" w:rsidRPr="00A059FC">
              <w:rPr>
                <w:i/>
                <w:iCs/>
                <w:rtl/>
              </w:rPr>
              <w:t>تعل</w:t>
            </w:r>
            <w:r w:rsidR="0016408B" w:rsidRPr="00A059FC">
              <w:rPr>
                <w:rFonts w:hint="cs"/>
                <w:i/>
                <w:iCs/>
                <w:rtl/>
              </w:rPr>
              <w:t>ی</w:t>
            </w:r>
            <w:r w:rsidR="0016408B" w:rsidRPr="00A059FC">
              <w:rPr>
                <w:rFonts w:hint="eastAsia"/>
                <w:i/>
                <w:iCs/>
                <w:rtl/>
              </w:rPr>
              <w:t>م</w:t>
            </w:r>
            <w:proofErr w:type="spellEnd"/>
            <w:r w:rsidR="0016408B" w:rsidRPr="00A059FC">
              <w:rPr>
                <w:i/>
                <w:iCs/>
                <w:rtl/>
              </w:rPr>
              <w:t xml:space="preserve"> و </w:t>
            </w:r>
            <w:proofErr w:type="spellStart"/>
            <w:r w:rsidR="0016408B" w:rsidRPr="00A059FC">
              <w:rPr>
                <w:i/>
                <w:iCs/>
                <w:rtl/>
              </w:rPr>
              <w:t>ترب</w:t>
            </w:r>
            <w:r w:rsidR="0016408B" w:rsidRPr="00A059FC">
              <w:rPr>
                <w:rFonts w:hint="cs"/>
                <w:i/>
                <w:iCs/>
                <w:rtl/>
              </w:rPr>
              <w:t>ی</w:t>
            </w:r>
            <w:r w:rsidR="0016408B" w:rsidRPr="00A059FC">
              <w:rPr>
                <w:rFonts w:hint="eastAsia"/>
                <w:i/>
                <w:iCs/>
                <w:rtl/>
              </w:rPr>
              <w:t>ت</w:t>
            </w:r>
            <w:proofErr w:type="spellEnd"/>
            <w:r w:rsidR="0016408B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16408B" w:rsidRPr="00A059FC">
              <w:rPr>
                <w:i/>
                <w:iCs/>
                <w:rtl/>
              </w:rPr>
              <w:t>اسلام</w:t>
            </w:r>
            <w:r w:rsidR="0016408B" w:rsidRPr="00A059FC">
              <w:rPr>
                <w:rFonts w:hint="cs"/>
                <w:i/>
                <w:iCs/>
                <w:rtl/>
              </w:rPr>
              <w:t>ی</w:t>
            </w:r>
            <w:proofErr w:type="spellEnd"/>
            <w:r w:rsidR="0016408B" w:rsidRPr="00A059FC">
              <w:rPr>
                <w:rFonts w:hint="eastAsia"/>
                <w:rtl/>
              </w:rPr>
              <w:t>،</w:t>
            </w:r>
            <w:r w:rsidR="0016408B" w:rsidRPr="00A059FC">
              <w:rPr>
                <w:rtl/>
              </w:rPr>
              <w:t xml:space="preserve"> </w:t>
            </w:r>
            <w:proofErr w:type="spellStart"/>
            <w:r w:rsidR="00EF37DC" w:rsidRPr="00A059FC">
              <w:rPr>
                <w:rFonts w:hint="cs"/>
                <w:rtl/>
              </w:rPr>
              <w:t>دانشگاه</w:t>
            </w:r>
            <w:proofErr w:type="spellEnd"/>
            <w:r w:rsidR="00EF37DC" w:rsidRPr="00A059FC">
              <w:rPr>
                <w:rFonts w:hint="cs"/>
                <w:rtl/>
              </w:rPr>
              <w:t xml:space="preserve"> امام </w:t>
            </w:r>
            <w:proofErr w:type="spellStart"/>
            <w:r w:rsidR="00EF37DC" w:rsidRPr="00A059FC">
              <w:rPr>
                <w:rFonts w:hint="cs"/>
                <w:rtl/>
              </w:rPr>
              <w:t>حسین</w:t>
            </w:r>
            <w:proofErr w:type="spellEnd"/>
            <w:r w:rsidR="00EF37DC" w:rsidRPr="00A059FC">
              <w:rPr>
                <w:rFonts w:hint="cs"/>
                <w:rtl/>
              </w:rPr>
              <w:t xml:space="preserve"> (ع)،</w:t>
            </w:r>
            <w:proofErr w:type="gramStart"/>
            <w:r w:rsidR="00377E4F" w:rsidRPr="00A059FC">
              <w:rPr>
                <w:rFonts w:hint="cs"/>
                <w:rtl/>
              </w:rPr>
              <w:t xml:space="preserve">1398، </w:t>
            </w:r>
            <w:r w:rsidR="00EF37DC" w:rsidRPr="00A059FC">
              <w:rPr>
                <w:rFonts w:hint="cs"/>
                <w:rtl/>
              </w:rPr>
              <w:t xml:space="preserve"> </w:t>
            </w:r>
            <w:r w:rsidR="00377E4F" w:rsidRPr="00A059FC">
              <w:rPr>
                <w:rFonts w:hint="cs"/>
                <w:rtl/>
              </w:rPr>
              <w:t>27</w:t>
            </w:r>
            <w:proofErr w:type="gramEnd"/>
            <w:r w:rsidR="0016408B" w:rsidRPr="00A059FC">
              <w:rPr>
                <w:rtl/>
              </w:rPr>
              <w:t>(43)، 76-57.</w:t>
            </w:r>
          </w:p>
        </w:tc>
      </w:tr>
      <w:tr w:rsidR="007E776A" w:rsidRPr="00A059FC" w14:paraId="48F291F7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99E" w14:textId="0CC99980" w:rsidR="007E776A" w:rsidRPr="00A059FC" w:rsidRDefault="00377E4F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7E776A" w:rsidRPr="00A059FC">
              <w:rPr>
                <w:rFonts w:hint="cs"/>
                <w:rtl/>
                <w:lang w:bidi="fa-IR"/>
              </w:rPr>
              <w:t xml:space="preserve">ستاری، </w:t>
            </w:r>
            <w:r w:rsidRPr="00A059FC">
              <w:rPr>
                <w:rFonts w:hint="cs"/>
                <w:rtl/>
                <w:lang w:bidi="fa-IR"/>
              </w:rPr>
              <w:t>حج</w:t>
            </w:r>
            <w:r w:rsidR="00537056" w:rsidRPr="00A059FC">
              <w:rPr>
                <w:rFonts w:hint="cs"/>
                <w:rtl/>
                <w:lang w:bidi="fa-IR"/>
              </w:rPr>
              <w:t>ت</w:t>
            </w:r>
            <w:r w:rsidRPr="00A059FC">
              <w:rPr>
                <w:rFonts w:hint="cs"/>
                <w:rtl/>
                <w:lang w:bidi="fa-IR"/>
              </w:rPr>
              <w:t xml:space="preserve"> اله </w:t>
            </w:r>
            <w:r w:rsidR="007E776A" w:rsidRPr="00A059FC">
              <w:rPr>
                <w:rFonts w:hint="cs"/>
                <w:rtl/>
                <w:lang w:bidi="fa-IR"/>
              </w:rPr>
              <w:t xml:space="preserve">جوانی. </w:t>
            </w:r>
            <w:r w:rsidRPr="00A059FC">
              <w:rPr>
                <w:rFonts w:hint="cs"/>
                <w:rtl/>
                <w:lang w:bidi="fa-IR"/>
              </w:rPr>
              <w:t>«</w:t>
            </w:r>
            <w:r w:rsidR="007E776A" w:rsidRPr="00A059FC">
              <w:rPr>
                <w:rtl/>
                <w:lang w:bidi="fa-IR"/>
              </w:rPr>
              <w:t>تحل</w:t>
            </w:r>
            <w:r w:rsidR="007E776A" w:rsidRPr="00A059FC">
              <w:rPr>
                <w:rFonts w:hint="cs"/>
                <w:rtl/>
                <w:lang w:bidi="fa-IR"/>
              </w:rPr>
              <w:t>ی</w:t>
            </w:r>
            <w:r w:rsidR="007E776A" w:rsidRPr="00A059FC">
              <w:rPr>
                <w:rFonts w:hint="eastAsia"/>
                <w:rtl/>
                <w:lang w:bidi="fa-IR"/>
              </w:rPr>
              <w:t>ل</w:t>
            </w:r>
            <w:r w:rsidR="007E776A" w:rsidRPr="00A059FC">
              <w:rPr>
                <w:rtl/>
                <w:lang w:bidi="fa-IR"/>
              </w:rPr>
              <w:t xml:space="preserve"> مفهوم خودشناس</w:t>
            </w:r>
            <w:r w:rsidR="007E776A" w:rsidRPr="00A059FC">
              <w:rPr>
                <w:rFonts w:hint="cs"/>
                <w:rtl/>
                <w:lang w:bidi="fa-IR"/>
              </w:rPr>
              <w:t>ی</w:t>
            </w:r>
            <w:r w:rsidR="007E776A" w:rsidRPr="00A059FC">
              <w:rPr>
                <w:rtl/>
                <w:lang w:bidi="fa-IR"/>
              </w:rPr>
              <w:t xml:space="preserve"> به مثابه روش ترب</w:t>
            </w:r>
            <w:r w:rsidR="007E776A" w:rsidRPr="00A059FC">
              <w:rPr>
                <w:rFonts w:hint="cs"/>
                <w:rtl/>
                <w:lang w:bidi="fa-IR"/>
              </w:rPr>
              <w:t>ی</w:t>
            </w:r>
            <w:r w:rsidR="007E776A" w:rsidRPr="00A059FC">
              <w:rPr>
                <w:rFonts w:hint="eastAsia"/>
                <w:rtl/>
                <w:lang w:bidi="fa-IR"/>
              </w:rPr>
              <w:t>ت</w:t>
            </w:r>
            <w:r w:rsidR="007E776A" w:rsidRPr="00A059FC">
              <w:rPr>
                <w:rFonts w:hint="cs"/>
                <w:rtl/>
                <w:lang w:bidi="fa-IR"/>
              </w:rPr>
              <w:t>ی</w:t>
            </w:r>
            <w:r w:rsidR="007E776A" w:rsidRPr="00A059FC">
              <w:rPr>
                <w:rtl/>
                <w:lang w:bidi="fa-IR"/>
              </w:rPr>
              <w:t>: کوشش در جهت وحدت بخش</w:t>
            </w:r>
            <w:r w:rsidR="007E776A" w:rsidRPr="00A059FC">
              <w:rPr>
                <w:rFonts w:hint="cs"/>
                <w:rtl/>
                <w:lang w:bidi="fa-IR"/>
              </w:rPr>
              <w:t>ی</w:t>
            </w:r>
            <w:r w:rsidR="007E776A" w:rsidRPr="00A059FC">
              <w:rPr>
                <w:rFonts w:hint="eastAsia"/>
                <w:rtl/>
                <w:lang w:bidi="fa-IR"/>
              </w:rPr>
              <w:t>دن</w:t>
            </w:r>
            <w:r w:rsidR="007E776A" w:rsidRPr="00A059FC">
              <w:rPr>
                <w:rtl/>
                <w:lang w:bidi="fa-IR"/>
              </w:rPr>
              <w:t xml:space="preserve"> به معنا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="007E776A" w:rsidRPr="00A059FC">
              <w:rPr>
                <w:rFonts w:hint="cs"/>
                <w:rtl/>
                <w:lang w:bidi="fa-IR"/>
              </w:rPr>
              <w:t xml:space="preserve">، </w:t>
            </w:r>
            <w:r w:rsidR="007E776A" w:rsidRPr="00A059FC">
              <w:rPr>
                <w:rFonts w:hint="cs"/>
                <w:i/>
                <w:iCs/>
                <w:rtl/>
                <w:lang w:bidi="fa-IR"/>
              </w:rPr>
              <w:t>اندیشه های نوین تربیتی،</w:t>
            </w:r>
            <w:r w:rsidR="0035516D" w:rsidRPr="00A059FC">
              <w:rPr>
                <w:rFonts w:hint="cs"/>
                <w:i/>
                <w:iCs/>
                <w:rtl/>
                <w:lang w:bidi="fa-IR"/>
              </w:rPr>
              <w:t xml:space="preserve"> </w:t>
            </w:r>
            <w:r w:rsidR="0035516D" w:rsidRPr="00A059FC">
              <w:rPr>
                <w:rFonts w:hint="cs"/>
                <w:rtl/>
                <w:lang w:bidi="fa-IR"/>
              </w:rPr>
              <w:t xml:space="preserve">دانشگاه </w:t>
            </w:r>
            <w:proofErr w:type="spellStart"/>
            <w:r w:rsidR="0035516D" w:rsidRPr="00A059FC">
              <w:rPr>
                <w:rFonts w:hint="cs"/>
                <w:rtl/>
                <w:lang w:bidi="fa-IR"/>
              </w:rPr>
              <w:t>الزهرا</w:t>
            </w:r>
            <w:proofErr w:type="spellEnd"/>
            <w:r w:rsidR="0035516D" w:rsidRPr="00A059FC">
              <w:rPr>
                <w:rFonts w:hint="cs"/>
                <w:rtl/>
                <w:lang w:bidi="fa-IR"/>
              </w:rPr>
              <w:t>،</w:t>
            </w:r>
            <w:r w:rsidR="0028155F" w:rsidRPr="00A059FC">
              <w:rPr>
                <w:rFonts w:hint="cs"/>
                <w:rtl/>
                <w:lang w:bidi="fa-IR"/>
              </w:rPr>
              <w:t xml:space="preserve"> 1398</w:t>
            </w:r>
            <w:r w:rsidR="0028155F" w:rsidRPr="00A059FC">
              <w:rPr>
                <w:rFonts w:hint="cs"/>
                <w:i/>
                <w:iCs/>
                <w:rtl/>
                <w:lang w:bidi="fa-IR"/>
              </w:rPr>
              <w:t xml:space="preserve">، </w:t>
            </w:r>
            <w:r w:rsidR="00A358C7" w:rsidRPr="00A059FC">
              <w:rPr>
                <w:rFonts w:hint="cs"/>
                <w:rtl/>
                <w:lang w:bidi="fa-IR"/>
              </w:rPr>
              <w:t>15(4)،</w:t>
            </w:r>
            <w:r w:rsidR="00135699" w:rsidRPr="00A059FC">
              <w:rPr>
                <w:rFonts w:hint="cs"/>
                <w:rtl/>
                <w:lang w:bidi="fa-IR"/>
              </w:rPr>
              <w:t xml:space="preserve"> </w:t>
            </w:r>
            <w:r w:rsidR="00EC2DB5" w:rsidRPr="00A059FC">
              <w:rPr>
                <w:rFonts w:hint="cs"/>
                <w:rtl/>
                <w:lang w:bidi="fa-IR"/>
              </w:rPr>
              <w:t>145-174.</w:t>
            </w:r>
          </w:p>
        </w:tc>
      </w:tr>
      <w:tr w:rsidR="00FE0FAD" w:rsidRPr="00A059FC" w14:paraId="334CF3B7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A11" w14:textId="6E1437E2" w:rsidR="00FE0FAD" w:rsidRPr="00A059FC" w:rsidRDefault="00D01759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فاطمه </w:t>
            </w:r>
            <w:proofErr w:type="spellStart"/>
            <w:r w:rsidR="00FE0FAD" w:rsidRPr="00A059FC">
              <w:rPr>
                <w:rFonts w:hint="cs"/>
                <w:rtl/>
                <w:lang w:bidi="fa-IR"/>
              </w:rPr>
              <w:t>شفیعی</w:t>
            </w:r>
            <w:proofErr w:type="spellEnd"/>
            <w:r w:rsidR="0016408B" w:rsidRPr="00A059FC"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 w:rsidR="0016408B" w:rsidRPr="00A059FC">
              <w:rPr>
                <w:rFonts w:hint="cs"/>
                <w:rtl/>
                <w:lang w:bidi="fa-IR"/>
              </w:rPr>
              <w:t>بهنمیری</w:t>
            </w:r>
            <w:proofErr w:type="spellEnd"/>
            <w:r w:rsidR="00FE0FAD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 xml:space="preserve">طیبه </w:t>
            </w:r>
            <w:proofErr w:type="spellStart"/>
            <w:r w:rsidR="00FE0FAD" w:rsidRPr="00A059FC">
              <w:rPr>
                <w:rFonts w:hint="cs"/>
                <w:rtl/>
                <w:lang w:bidi="fa-IR"/>
              </w:rPr>
              <w:t>ماهروزاده</w:t>
            </w:r>
            <w:proofErr w:type="spellEnd"/>
            <w:r w:rsidR="00FE0FAD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FE0FAD" w:rsidRPr="00A059FC">
              <w:rPr>
                <w:rFonts w:hint="cs"/>
                <w:rtl/>
                <w:lang w:bidi="fa-IR"/>
              </w:rPr>
              <w:t xml:space="preserve">ستاری. </w:t>
            </w:r>
            <w:r w:rsidRPr="00A059FC">
              <w:rPr>
                <w:rFonts w:hint="cs"/>
                <w:rtl/>
                <w:lang w:bidi="fa-IR"/>
              </w:rPr>
              <w:t>«</w:t>
            </w:r>
            <w:r w:rsidR="00EC2DB5" w:rsidRPr="00A059FC">
              <w:rPr>
                <w:rtl/>
                <w:lang w:bidi="fa-IR"/>
              </w:rPr>
              <w:t>بررس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tl/>
                <w:lang w:bidi="fa-IR"/>
              </w:rPr>
              <w:t xml:space="preserve"> تأث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Fonts w:hint="eastAsia"/>
                <w:rtl/>
                <w:lang w:bidi="fa-IR"/>
              </w:rPr>
              <w:t>ر</w:t>
            </w:r>
            <w:r w:rsidR="00EC2DB5" w:rsidRPr="00A059FC">
              <w:rPr>
                <w:rtl/>
                <w:lang w:bidi="fa-IR"/>
              </w:rPr>
              <w:t xml:space="preserve"> </w:t>
            </w:r>
            <w:proofErr w:type="spellStart"/>
            <w:r w:rsidR="00EC2DB5" w:rsidRPr="00A059FC">
              <w:rPr>
                <w:rtl/>
                <w:lang w:bidi="fa-IR"/>
              </w:rPr>
              <w:t>برنامة</w:t>
            </w:r>
            <w:proofErr w:type="spellEnd"/>
            <w:r w:rsidR="00EC2DB5" w:rsidRPr="00A059FC">
              <w:rPr>
                <w:rtl/>
                <w:lang w:bidi="fa-IR"/>
              </w:rPr>
              <w:t xml:space="preserve"> فلسفه برا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tl/>
                <w:lang w:bidi="fa-IR"/>
              </w:rPr>
              <w:t xml:space="preserve"> کودکان بر افزا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Fonts w:hint="eastAsia"/>
                <w:rtl/>
                <w:lang w:bidi="fa-IR"/>
              </w:rPr>
              <w:t>ش</w:t>
            </w:r>
            <w:r w:rsidR="00EC2DB5" w:rsidRPr="00A059FC">
              <w:rPr>
                <w:rtl/>
                <w:lang w:bidi="fa-IR"/>
              </w:rPr>
              <w:t xml:space="preserve"> </w:t>
            </w:r>
            <w:proofErr w:type="spellStart"/>
            <w:r w:rsidR="00EC2DB5" w:rsidRPr="00A059FC">
              <w:rPr>
                <w:rtl/>
                <w:lang w:bidi="fa-IR"/>
              </w:rPr>
              <w:t>مهارت‌ها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EC2DB5" w:rsidRPr="00A059FC">
              <w:rPr>
                <w:rtl/>
                <w:lang w:bidi="fa-IR"/>
              </w:rPr>
              <w:t xml:space="preserve"> شناخت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tl/>
                <w:lang w:bidi="fa-IR"/>
              </w:rPr>
              <w:t xml:space="preserve"> </w:t>
            </w:r>
            <w:proofErr w:type="spellStart"/>
            <w:r w:rsidR="00EC2DB5" w:rsidRPr="00A059FC">
              <w:rPr>
                <w:rtl/>
                <w:lang w:bidi="fa-IR"/>
              </w:rPr>
              <w:t>دانش‌آموزان</w:t>
            </w:r>
            <w:proofErr w:type="spellEnd"/>
            <w:r w:rsidR="00EC2DB5" w:rsidRPr="00A059FC">
              <w:rPr>
                <w:rtl/>
                <w:lang w:bidi="fa-IR"/>
              </w:rPr>
              <w:t xml:space="preserve"> با استفاده از </w:t>
            </w:r>
            <w:proofErr w:type="spellStart"/>
            <w:r w:rsidR="00EC2DB5" w:rsidRPr="00A059FC">
              <w:rPr>
                <w:rtl/>
                <w:lang w:bidi="fa-IR"/>
              </w:rPr>
              <w:t>مؤلفه‌ها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EC2DB5" w:rsidRPr="00A059FC">
              <w:rPr>
                <w:rtl/>
                <w:lang w:bidi="fa-IR"/>
              </w:rPr>
              <w:t xml:space="preserve"> ترب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Fonts w:hint="eastAsia"/>
                <w:rtl/>
                <w:lang w:bidi="fa-IR"/>
              </w:rPr>
              <w:t>ت</w:t>
            </w:r>
            <w:r w:rsidR="00EC2DB5" w:rsidRPr="00A059FC">
              <w:rPr>
                <w:rtl/>
                <w:lang w:bidi="fa-IR"/>
              </w:rPr>
              <w:t xml:space="preserve"> اقتصاد</w:t>
            </w:r>
            <w:r w:rsidR="00EC2DB5" w:rsidRPr="00A059FC">
              <w:rPr>
                <w:rFonts w:hint="cs"/>
                <w:rtl/>
                <w:lang w:bidi="fa-IR"/>
              </w:rPr>
              <w:t>ی</w:t>
            </w:r>
            <w:r w:rsidR="00EC2DB5" w:rsidRPr="00A059FC">
              <w:rPr>
                <w:rtl/>
                <w:lang w:bidi="fa-IR"/>
              </w:rPr>
              <w:t xml:space="preserve"> سند تحول </w:t>
            </w:r>
            <w:proofErr w:type="spellStart"/>
            <w:r w:rsidR="00EC2DB5" w:rsidRPr="00A059FC">
              <w:rPr>
                <w:rtl/>
                <w:lang w:bidi="fa-IR"/>
              </w:rPr>
              <w:t>آموزش‌وپرورش</w:t>
            </w:r>
            <w:proofErr w:type="spellEnd"/>
            <w:r w:rsidRPr="00A059FC">
              <w:rPr>
                <w:rFonts w:hint="cs"/>
                <w:rtl/>
                <w:lang w:bidi="fa-IR"/>
              </w:rPr>
              <w:t>»</w:t>
            </w:r>
            <w:r w:rsidR="00EC2DB5" w:rsidRPr="00A059FC">
              <w:rPr>
                <w:rFonts w:hint="cs"/>
                <w:i/>
                <w:iCs/>
                <w:rtl/>
                <w:lang w:bidi="fa-IR"/>
              </w:rPr>
              <w:t xml:space="preserve">، </w:t>
            </w:r>
            <w:r w:rsidR="00655C8E" w:rsidRPr="00A059FC">
              <w:rPr>
                <w:rFonts w:hint="cs"/>
                <w:i/>
                <w:iCs/>
                <w:rtl/>
                <w:lang w:bidi="fa-IR"/>
              </w:rPr>
              <w:t>نوآوری های آموزشی</w:t>
            </w:r>
            <w:r w:rsidR="00655C8E" w:rsidRPr="00A059FC">
              <w:rPr>
                <w:rFonts w:hint="cs"/>
                <w:rtl/>
                <w:lang w:bidi="fa-IR"/>
              </w:rPr>
              <w:t>،</w:t>
            </w:r>
            <w:r w:rsidR="00FE0FAD" w:rsidRPr="00A059FC">
              <w:rPr>
                <w:rtl/>
              </w:rPr>
              <w:t xml:space="preserve"> </w:t>
            </w:r>
            <w:r w:rsidR="00EF37DC" w:rsidRPr="00A059FC">
              <w:rPr>
                <w:rFonts w:hint="cs"/>
                <w:rtl/>
                <w:lang w:bidi="fa-IR"/>
              </w:rPr>
              <w:t>دانشگاه الزهرا،</w:t>
            </w:r>
            <w:r w:rsidRPr="00A059FC">
              <w:rPr>
                <w:rFonts w:hint="cs"/>
                <w:rtl/>
                <w:lang w:bidi="fa-IR"/>
              </w:rPr>
              <w:t xml:space="preserve">1398، </w:t>
            </w:r>
            <w:r w:rsidR="00EF37DC" w:rsidRPr="00A059FC">
              <w:rPr>
                <w:rFonts w:hint="cs"/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18</w:t>
            </w:r>
            <w:r w:rsidR="00EC2DB5" w:rsidRPr="00A059FC">
              <w:rPr>
                <w:rFonts w:hint="cs"/>
                <w:rtl/>
                <w:lang w:bidi="fa-IR"/>
              </w:rPr>
              <w:t>(4)، 53-72.</w:t>
            </w:r>
          </w:p>
        </w:tc>
      </w:tr>
      <w:tr w:rsidR="00DF5ECA" w:rsidRPr="00A059FC" w14:paraId="49FF9D03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9742" w14:textId="79CB4D08" w:rsidR="00DF5ECA" w:rsidRPr="00A059FC" w:rsidRDefault="00D01759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ستار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Fonts w:hint="eastAsia"/>
                <w:rtl/>
              </w:rPr>
              <w:t>،</w:t>
            </w:r>
            <w:r w:rsidR="00DF5ECA"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مریم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صفرنواده</w:t>
            </w:r>
            <w:proofErr w:type="spellEnd"/>
            <w:r w:rsidR="00DF5ECA" w:rsidRPr="00A059FC">
              <w:rPr>
                <w:rtl/>
              </w:rPr>
              <w:t xml:space="preserve">. </w:t>
            </w:r>
            <w:r w:rsidRPr="00A059FC">
              <w:rPr>
                <w:rFonts w:hint="cs"/>
                <w:rtl/>
              </w:rPr>
              <w:t>«</w:t>
            </w:r>
            <w:proofErr w:type="spellStart"/>
            <w:r w:rsidR="00DF5ECA" w:rsidRPr="00A059FC">
              <w:rPr>
                <w:rtl/>
              </w:rPr>
              <w:t>مبان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tl/>
              </w:rPr>
              <w:t xml:space="preserve"> انسان </w:t>
            </w:r>
            <w:proofErr w:type="spellStart"/>
            <w:r w:rsidR="00DF5ECA" w:rsidRPr="00A059FC">
              <w:rPr>
                <w:rtl/>
              </w:rPr>
              <w:t>شناخت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پرورش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جسمان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کودکان</w:t>
            </w:r>
            <w:proofErr w:type="spellEnd"/>
            <w:r w:rsidR="00DF5ECA" w:rsidRPr="00A059FC">
              <w:rPr>
                <w:rtl/>
              </w:rPr>
              <w:t xml:space="preserve"> در </w:t>
            </w:r>
            <w:proofErr w:type="spellStart"/>
            <w:r w:rsidR="00DF5ECA" w:rsidRPr="00A059FC">
              <w:rPr>
                <w:rtl/>
              </w:rPr>
              <w:t>ترب</w:t>
            </w:r>
            <w:r w:rsidR="00DF5ECA" w:rsidRPr="00A059FC">
              <w:rPr>
                <w:rFonts w:hint="cs"/>
                <w:rtl/>
              </w:rPr>
              <w:t>ی</w:t>
            </w:r>
            <w:r w:rsidR="00DF5ECA" w:rsidRPr="00A059FC">
              <w:rPr>
                <w:rFonts w:hint="eastAsia"/>
                <w:rtl/>
              </w:rPr>
              <w:t>ت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اسلام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با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تاک</w:t>
            </w:r>
            <w:r w:rsidR="00DF5ECA" w:rsidRPr="00A059FC">
              <w:rPr>
                <w:rFonts w:hint="cs"/>
                <w:rtl/>
              </w:rPr>
              <w:t>ی</w:t>
            </w:r>
            <w:r w:rsidR="00DF5ECA" w:rsidRPr="00A059FC">
              <w:rPr>
                <w:rFonts w:hint="eastAsia"/>
                <w:rtl/>
              </w:rPr>
              <w:t>د</w:t>
            </w:r>
            <w:proofErr w:type="spellEnd"/>
            <w:r w:rsidR="00DF5ECA" w:rsidRPr="00A059FC">
              <w:rPr>
                <w:rtl/>
              </w:rPr>
              <w:t xml:space="preserve"> بر نقش </w:t>
            </w:r>
            <w:proofErr w:type="spellStart"/>
            <w:r w:rsidR="00DF5ECA" w:rsidRPr="00A059FC">
              <w:rPr>
                <w:rtl/>
              </w:rPr>
              <w:t>باز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tl/>
              </w:rPr>
              <w:t>ها</w:t>
            </w:r>
            <w:r w:rsidR="00DF5ECA" w:rsidRPr="00A059FC">
              <w:rPr>
                <w:rFonts w:hint="cs"/>
                <w:rtl/>
              </w:rPr>
              <w:t>ی</w:t>
            </w:r>
            <w:proofErr w:type="spellEnd"/>
            <w:r w:rsidR="00DF5ECA" w:rsidRPr="00A059FC">
              <w:rPr>
                <w:rtl/>
              </w:rPr>
              <w:t xml:space="preserve"> </w:t>
            </w:r>
            <w:proofErr w:type="spellStart"/>
            <w:r w:rsidR="00DF5ECA" w:rsidRPr="00A059FC">
              <w:rPr>
                <w:rFonts w:hint="cs"/>
                <w:rtl/>
              </w:rPr>
              <w:t>ف</w:t>
            </w:r>
            <w:r w:rsidR="00190EBA" w:rsidRPr="00A059FC">
              <w:rPr>
                <w:rFonts w:hint="cs"/>
                <w:rtl/>
              </w:rPr>
              <w:t>ی</w:t>
            </w:r>
            <w:r w:rsidR="00DF5ECA" w:rsidRPr="00A059FC">
              <w:rPr>
                <w:rFonts w:hint="cs"/>
                <w:rtl/>
              </w:rPr>
              <w:t>زیکی</w:t>
            </w:r>
            <w:proofErr w:type="spellEnd"/>
            <w:r w:rsidRPr="00A059FC">
              <w:rPr>
                <w:rFonts w:hint="cs"/>
                <w:rtl/>
              </w:rPr>
              <w:t>»</w:t>
            </w:r>
            <w:r w:rsidR="00DF5ECA" w:rsidRPr="00A059FC">
              <w:rPr>
                <w:rFonts w:hint="cs"/>
                <w:rtl/>
              </w:rPr>
              <w:t xml:space="preserve">، </w:t>
            </w:r>
            <w:r w:rsidR="00DF5ECA" w:rsidRPr="00A059FC">
              <w:rPr>
                <w:rFonts w:hint="cs"/>
                <w:i/>
                <w:iCs/>
                <w:rtl/>
              </w:rPr>
              <w:t xml:space="preserve">علوم </w:t>
            </w:r>
            <w:proofErr w:type="spellStart"/>
            <w:r w:rsidR="00DF5ECA" w:rsidRPr="00A059FC">
              <w:rPr>
                <w:rFonts w:hint="cs"/>
                <w:i/>
                <w:iCs/>
                <w:rtl/>
              </w:rPr>
              <w:t>تربیتی</w:t>
            </w:r>
            <w:proofErr w:type="spellEnd"/>
            <w:r w:rsidR="00DF5ECA" w:rsidRPr="00A059FC">
              <w:rPr>
                <w:rFonts w:hint="cs"/>
                <w:i/>
                <w:iCs/>
                <w:rtl/>
              </w:rPr>
              <w:t xml:space="preserve"> از </w:t>
            </w:r>
            <w:proofErr w:type="spellStart"/>
            <w:r w:rsidR="00DF5ECA" w:rsidRPr="00A059FC">
              <w:rPr>
                <w:rFonts w:hint="cs"/>
                <w:i/>
                <w:iCs/>
                <w:rtl/>
              </w:rPr>
              <w:t>دیدگاه</w:t>
            </w:r>
            <w:proofErr w:type="spellEnd"/>
            <w:r w:rsidR="00DF5ECA" w:rsidRPr="00A059FC">
              <w:rPr>
                <w:rFonts w:hint="cs"/>
                <w:i/>
                <w:iCs/>
                <w:rtl/>
              </w:rPr>
              <w:t xml:space="preserve"> اسلام،</w:t>
            </w:r>
            <w:r w:rsidR="00EF37DC"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="00EF37DC" w:rsidRPr="00A059FC">
              <w:rPr>
                <w:rFonts w:hint="cs"/>
                <w:rtl/>
              </w:rPr>
              <w:t>دانشگاه</w:t>
            </w:r>
            <w:proofErr w:type="spellEnd"/>
            <w:r w:rsidR="00EF37DC" w:rsidRPr="00A059FC">
              <w:rPr>
                <w:rFonts w:hint="cs"/>
                <w:rtl/>
              </w:rPr>
              <w:t xml:space="preserve"> امام صادق (ع)،</w:t>
            </w:r>
            <w:r w:rsidR="00DF5ECA" w:rsidRPr="00A059FC">
              <w:rPr>
                <w:rFonts w:hint="cs"/>
                <w:i/>
                <w:iCs/>
                <w:rtl/>
              </w:rPr>
              <w:t xml:space="preserve"> </w:t>
            </w:r>
            <w:r w:rsidR="00DF5ECA" w:rsidRPr="00A059FC">
              <w:rPr>
                <w:rFonts w:hint="cs"/>
                <w:rtl/>
              </w:rPr>
              <w:t>7</w:t>
            </w:r>
            <w:r w:rsidR="004E2E17">
              <w:rPr>
                <w:rFonts w:hint="cs"/>
                <w:rtl/>
              </w:rPr>
              <w:t>،</w:t>
            </w:r>
            <w:r w:rsidRPr="00A059FC">
              <w:rPr>
                <w:rFonts w:hint="cs"/>
                <w:rtl/>
              </w:rPr>
              <w:t xml:space="preserve">1398 </w:t>
            </w:r>
            <w:r w:rsidR="00DF5ECA" w:rsidRPr="00A059FC">
              <w:rPr>
                <w:rFonts w:hint="cs"/>
                <w:rtl/>
              </w:rPr>
              <w:t>(12)، 25-5.</w:t>
            </w:r>
          </w:p>
        </w:tc>
      </w:tr>
      <w:tr w:rsidR="00C079AB" w:rsidRPr="00A059FC" w14:paraId="56F33455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D65" w14:textId="6A67EF50" w:rsidR="00C079AB" w:rsidRPr="00A059FC" w:rsidRDefault="00D01759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lastRenderedPageBreak/>
              <w:t xml:space="preserve">علی </w:t>
            </w:r>
            <w:r w:rsidR="00852DF5" w:rsidRPr="00A059FC">
              <w:rPr>
                <w:rtl/>
                <w:lang w:bidi="fa-IR"/>
              </w:rPr>
              <w:t>ستار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. </w:t>
            </w:r>
            <w:r w:rsidRPr="00A059FC">
              <w:rPr>
                <w:rFonts w:hint="cs"/>
                <w:rtl/>
                <w:lang w:bidi="fa-IR"/>
              </w:rPr>
              <w:t>«</w:t>
            </w:r>
            <w:r w:rsidR="00852DF5" w:rsidRPr="00A059FC">
              <w:rPr>
                <w:rtl/>
                <w:lang w:bidi="fa-IR"/>
              </w:rPr>
              <w:t>رو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کرد</w:t>
            </w:r>
            <w:r w:rsidR="00852DF5" w:rsidRPr="00A059FC">
              <w:rPr>
                <w:rtl/>
                <w:lang w:bidi="fa-IR"/>
              </w:rPr>
              <w:t xml:space="preserve"> جلال آل احمد در «مد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ر</w:t>
            </w:r>
            <w:r w:rsidR="00852DF5" w:rsidRPr="00A059FC">
              <w:rPr>
                <w:rtl/>
                <w:lang w:bidi="fa-IR"/>
              </w:rPr>
              <w:t xml:space="preserve"> مدرسه»: روا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ت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 از برنامه درس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 واقع نگر و انتقاد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="00852DF5" w:rsidRPr="00A059FC">
              <w:rPr>
                <w:rFonts w:hint="eastAsia"/>
                <w:rtl/>
                <w:lang w:bidi="fa-IR"/>
              </w:rPr>
              <w:t>،</w:t>
            </w:r>
            <w:r w:rsidR="006D12E4" w:rsidRPr="00A059FC">
              <w:rPr>
                <w:rFonts w:hint="cs"/>
                <w:rtl/>
                <w:lang w:bidi="fa-IR"/>
              </w:rPr>
              <w:t xml:space="preserve"> 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پژوهش های تربیتی</w:t>
            </w:r>
            <w:r w:rsidR="00852DF5" w:rsidRPr="00A059FC">
              <w:rPr>
                <w:rFonts w:hint="cs"/>
                <w:rtl/>
                <w:lang w:bidi="fa-IR"/>
              </w:rPr>
              <w:t>،</w:t>
            </w:r>
            <w:r w:rsidR="00EF37DC" w:rsidRPr="00A059FC">
              <w:rPr>
                <w:rFonts w:hint="cs"/>
                <w:rtl/>
                <w:lang w:bidi="fa-IR"/>
              </w:rPr>
              <w:t xml:space="preserve"> دانشگاه خوارزمی،</w:t>
            </w:r>
            <w:r w:rsidRPr="00A059FC">
              <w:rPr>
                <w:rFonts w:hint="cs"/>
                <w:rtl/>
                <w:lang w:bidi="fa-IR"/>
              </w:rPr>
              <w:t xml:space="preserve">1399، </w:t>
            </w:r>
            <w:r w:rsidR="00852DF5" w:rsidRPr="00A059FC">
              <w:rPr>
                <w:rFonts w:hint="cs"/>
                <w:rtl/>
                <w:lang w:bidi="fa-IR"/>
              </w:rPr>
              <w:t>7 (40)، 157-137</w:t>
            </w:r>
            <w:r w:rsidR="00A725BA" w:rsidRPr="00A059FC">
              <w:rPr>
                <w:rFonts w:hint="cs"/>
                <w:rtl/>
                <w:lang w:bidi="fa-IR"/>
              </w:rPr>
              <w:t>.</w:t>
            </w:r>
          </w:p>
        </w:tc>
      </w:tr>
      <w:tr w:rsidR="004B0BED" w:rsidRPr="00A059FC" w14:paraId="72A9774C" w14:textId="77777777" w:rsidTr="00A27224">
        <w:trPr>
          <w:trHeight w:val="410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E74" w14:textId="0CBE797C" w:rsidR="004B0BED" w:rsidRPr="00A059FC" w:rsidRDefault="00D01759" w:rsidP="00FD4608">
            <w:pPr>
              <w:pStyle w:val="ListParagraph"/>
              <w:numPr>
                <w:ilvl w:val="0"/>
                <w:numId w:val="31"/>
              </w:numPr>
              <w:rPr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852DF5" w:rsidRPr="00A059FC">
              <w:rPr>
                <w:rtl/>
                <w:lang w:bidi="fa-IR"/>
              </w:rPr>
              <w:t>ستار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،</w:t>
            </w:r>
            <w:r w:rsidR="00852DF5" w:rsidRPr="00A059FC">
              <w:rPr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 xml:space="preserve">روح اله </w:t>
            </w:r>
            <w:r w:rsidR="00852DF5" w:rsidRPr="00A059FC">
              <w:rPr>
                <w:rtl/>
                <w:lang w:bidi="fa-IR"/>
              </w:rPr>
              <w:t xml:space="preserve">خدابنده لو، </w:t>
            </w:r>
            <w:r w:rsidRPr="00A059FC">
              <w:rPr>
                <w:rFonts w:hint="cs"/>
                <w:rtl/>
                <w:lang w:bidi="fa-IR"/>
              </w:rPr>
              <w:t xml:space="preserve">معصومه </w:t>
            </w:r>
            <w:r w:rsidR="00852DF5" w:rsidRPr="00A059FC">
              <w:rPr>
                <w:rtl/>
                <w:lang w:bidi="fa-IR"/>
              </w:rPr>
              <w:t>لشگر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. </w:t>
            </w:r>
            <w:r w:rsidRPr="00A059FC">
              <w:rPr>
                <w:rFonts w:hint="cs"/>
                <w:rtl/>
                <w:lang w:bidi="fa-IR"/>
              </w:rPr>
              <w:t>«</w:t>
            </w:r>
            <w:r w:rsidR="00852DF5" w:rsidRPr="00A059FC">
              <w:rPr>
                <w:rtl/>
                <w:lang w:bidi="fa-IR"/>
              </w:rPr>
              <w:t xml:space="preserve">مطالعه روند </w:t>
            </w:r>
            <w:proofErr w:type="spellStart"/>
            <w:r w:rsidR="00852DF5" w:rsidRPr="00A059FC">
              <w:rPr>
                <w:rtl/>
                <w:lang w:bidi="fa-IR"/>
              </w:rPr>
              <w:t>پژوهش‌ها</w:t>
            </w:r>
            <w:proofErr w:type="spellEnd"/>
            <w:r w:rsidR="00852DF5" w:rsidRPr="00A059FC">
              <w:rPr>
                <w:rtl/>
                <w:lang w:bidi="fa-IR"/>
              </w:rPr>
              <w:t xml:space="preserve"> در مد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ت</w:t>
            </w:r>
            <w:r w:rsidR="00852DF5" w:rsidRPr="00A059FC">
              <w:rPr>
                <w:rtl/>
                <w:lang w:bidi="fa-IR"/>
              </w:rPr>
              <w:t xml:space="preserve"> با تاک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د</w:t>
            </w:r>
            <w:r w:rsidR="00852DF5" w:rsidRPr="00A059FC">
              <w:rPr>
                <w:rtl/>
                <w:lang w:bidi="fa-IR"/>
              </w:rPr>
              <w:t xml:space="preserve"> بر مفهوم رهبر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 و </w:t>
            </w:r>
            <w:proofErr w:type="spellStart"/>
            <w:r w:rsidR="00852DF5" w:rsidRPr="00A059FC">
              <w:rPr>
                <w:rtl/>
                <w:lang w:bidi="fa-IR"/>
              </w:rPr>
              <w:t>دلالت‌ها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852DF5" w:rsidRPr="00A059FC">
              <w:rPr>
                <w:rtl/>
                <w:lang w:bidi="fa-IR"/>
              </w:rPr>
              <w:t xml:space="preserve"> آن در مد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ت</w:t>
            </w:r>
            <w:r w:rsidR="00852DF5" w:rsidRPr="00A059FC">
              <w:rPr>
                <w:rtl/>
                <w:lang w:bidi="fa-IR"/>
              </w:rPr>
              <w:t xml:space="preserve"> و رهبر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 آموزش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tl/>
                <w:lang w:bidi="fa-IR"/>
              </w:rPr>
              <w:t xml:space="preserve"> : تجز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ه</w:t>
            </w:r>
            <w:r w:rsidR="00852DF5" w:rsidRPr="00A059FC">
              <w:rPr>
                <w:rtl/>
                <w:lang w:bidi="fa-IR"/>
              </w:rPr>
              <w:t xml:space="preserve"> و تحل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ل</w:t>
            </w:r>
            <w:r w:rsidR="00852DF5" w:rsidRPr="00A059FC">
              <w:rPr>
                <w:rtl/>
                <w:lang w:bidi="fa-IR"/>
              </w:rPr>
              <w:t xml:space="preserve"> کتابشناخت</w:t>
            </w:r>
            <w:r w:rsidR="00852DF5"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="00852DF5" w:rsidRPr="00A059FC">
              <w:rPr>
                <w:rFonts w:hint="eastAsia"/>
                <w:rtl/>
                <w:lang w:bidi="fa-IR"/>
              </w:rPr>
              <w:t>،</w:t>
            </w:r>
            <w:r w:rsidR="00852DF5" w:rsidRPr="00A059FC">
              <w:rPr>
                <w:rtl/>
                <w:lang w:bidi="fa-IR"/>
              </w:rPr>
              <w:t xml:space="preserve"> </w:t>
            </w:r>
            <w:r w:rsidR="00852DF5" w:rsidRPr="00A059FC">
              <w:rPr>
                <w:i/>
                <w:iCs/>
                <w:rtl/>
                <w:lang w:bidi="fa-IR"/>
              </w:rPr>
              <w:t>مد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i/>
                <w:iCs/>
                <w:rtl/>
                <w:lang w:bidi="fa-IR"/>
              </w:rPr>
              <w:t>ر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i/>
                <w:iCs/>
                <w:rtl/>
                <w:lang w:bidi="fa-IR"/>
              </w:rPr>
              <w:t>ت</w:t>
            </w:r>
            <w:r w:rsidR="00852DF5" w:rsidRPr="00A059FC">
              <w:rPr>
                <w:i/>
                <w:iCs/>
                <w:rtl/>
                <w:lang w:bidi="fa-IR"/>
              </w:rPr>
              <w:t xml:space="preserve"> و برنامه ر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i/>
                <w:iCs/>
                <w:rtl/>
                <w:lang w:bidi="fa-IR"/>
              </w:rPr>
              <w:t>ز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="00852DF5" w:rsidRPr="00A059FC">
              <w:rPr>
                <w:i/>
                <w:iCs/>
                <w:rtl/>
                <w:lang w:bidi="fa-IR"/>
              </w:rPr>
              <w:t xml:space="preserve"> در نظام ها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="00852DF5" w:rsidRPr="00A059FC">
              <w:rPr>
                <w:i/>
                <w:iCs/>
                <w:rtl/>
                <w:lang w:bidi="fa-IR"/>
              </w:rPr>
              <w:t xml:space="preserve"> آموزش</w:t>
            </w:r>
            <w:r w:rsidR="00852DF5"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="00852DF5" w:rsidRPr="00A059FC">
              <w:rPr>
                <w:rFonts w:hint="eastAsia"/>
                <w:rtl/>
                <w:lang w:bidi="fa-IR"/>
              </w:rPr>
              <w:t>،</w:t>
            </w:r>
            <w:r w:rsidR="006822AD" w:rsidRPr="00A059FC">
              <w:rPr>
                <w:rFonts w:hint="cs"/>
                <w:rtl/>
                <w:lang w:bidi="fa-IR"/>
              </w:rPr>
              <w:t xml:space="preserve"> </w:t>
            </w:r>
            <w:r w:rsidR="006822AD" w:rsidRPr="00A059FC">
              <w:rPr>
                <w:rFonts w:hint="cs"/>
                <w:i/>
                <w:iCs/>
                <w:rtl/>
                <w:lang w:bidi="fa-IR"/>
              </w:rPr>
              <w:t xml:space="preserve">مدیریت و برنامه ریزی در نظام های آموزشی، </w:t>
            </w:r>
            <w:r w:rsidR="00B169D1" w:rsidRPr="00A059FC">
              <w:rPr>
                <w:rFonts w:hint="cs"/>
                <w:rtl/>
                <w:lang w:bidi="fa-IR"/>
              </w:rPr>
              <w:t>دانشگاه شهید بهشتی،</w:t>
            </w:r>
            <w:r w:rsidRPr="00A059FC">
              <w:rPr>
                <w:rFonts w:hint="cs"/>
                <w:rtl/>
                <w:lang w:bidi="fa-IR"/>
              </w:rPr>
              <w:t xml:space="preserve"> 1399،</w:t>
            </w:r>
            <w:r w:rsidR="006822AD" w:rsidRPr="00A059FC">
              <w:rPr>
                <w:rFonts w:hint="cs"/>
                <w:rtl/>
                <w:lang w:bidi="fa-IR"/>
              </w:rPr>
              <w:t xml:space="preserve"> 13 (2)، </w:t>
            </w:r>
            <w:r w:rsidR="00A738AA" w:rsidRPr="00A059FC">
              <w:rPr>
                <w:rFonts w:hint="cs"/>
                <w:rtl/>
                <w:lang w:bidi="fa-IR"/>
              </w:rPr>
              <w:t>148-121.</w:t>
            </w:r>
          </w:p>
        </w:tc>
      </w:tr>
      <w:tr w:rsidR="004B0BED" w:rsidRPr="00A059FC" w14:paraId="091A8537" w14:textId="77777777" w:rsidTr="009C30DE">
        <w:trPr>
          <w:trHeight w:val="840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80D2" w14:textId="56DA72F0" w:rsidR="006E04F4" w:rsidRPr="00A059FC" w:rsidRDefault="00FB16F1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لیلا </w:t>
            </w:r>
            <w:proofErr w:type="spellStart"/>
            <w:r w:rsidR="006E04F4" w:rsidRPr="00A059FC">
              <w:rPr>
                <w:rFonts w:hint="cs"/>
                <w:rtl/>
                <w:lang w:bidi="fa-IR"/>
              </w:rPr>
              <w:t>داوودی</w:t>
            </w:r>
            <w:r w:rsidR="00A74524" w:rsidRPr="00A059FC">
              <w:rPr>
                <w:rFonts w:hint="cs"/>
                <w:rtl/>
                <w:lang w:bidi="fa-IR"/>
              </w:rPr>
              <w:t>ان</w:t>
            </w:r>
            <w:proofErr w:type="spellEnd"/>
            <w:r w:rsidR="006E04F4" w:rsidRPr="00A059FC">
              <w:rPr>
                <w:rFonts w:hint="cs"/>
                <w:rtl/>
                <w:lang w:bidi="fa-IR"/>
              </w:rPr>
              <w:t>،</w:t>
            </w:r>
            <w:r w:rsidRPr="00A059FC">
              <w:rPr>
                <w:rFonts w:hint="cs"/>
                <w:rtl/>
                <w:lang w:bidi="fa-IR"/>
              </w:rPr>
              <w:t xml:space="preserve"> مریم </w:t>
            </w:r>
            <w:r w:rsidR="006E04F4" w:rsidRPr="00A059FC"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 w:rsidR="006E04F4" w:rsidRPr="00A059FC">
              <w:rPr>
                <w:rFonts w:hint="cs"/>
                <w:rtl/>
                <w:lang w:bidi="fa-IR"/>
              </w:rPr>
              <w:t>بناهان</w:t>
            </w:r>
            <w:proofErr w:type="spellEnd"/>
            <w:r w:rsidR="006E04F4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6E04F4" w:rsidRPr="00A059FC">
              <w:rPr>
                <w:rFonts w:hint="cs"/>
                <w:rtl/>
                <w:lang w:bidi="fa-IR"/>
              </w:rPr>
              <w:t>ستاری</w:t>
            </w:r>
            <w:r w:rsidR="00901336" w:rsidRPr="00A059FC">
              <w:rPr>
                <w:rFonts w:hint="cs"/>
                <w:rtl/>
                <w:lang w:bidi="fa-IR"/>
              </w:rPr>
              <w:t>.</w:t>
            </w:r>
            <w:r w:rsidRPr="00A059FC">
              <w:rPr>
                <w:rFonts w:hint="cs"/>
                <w:rtl/>
                <w:lang w:bidi="fa-IR"/>
              </w:rPr>
              <w:t xml:space="preserve"> «</w:t>
            </w:r>
            <w:r w:rsidR="006E04F4" w:rsidRPr="00A059FC">
              <w:rPr>
                <w:rtl/>
                <w:lang w:bidi="fa-IR"/>
              </w:rPr>
              <w:t>مقا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Fonts w:hint="eastAsia"/>
                <w:rtl/>
                <w:lang w:bidi="fa-IR"/>
              </w:rPr>
              <w:t>سه</w:t>
            </w:r>
            <w:r w:rsidR="006E04F4" w:rsidRPr="00A059FC">
              <w:rPr>
                <w:rtl/>
                <w:lang w:bidi="fa-IR"/>
              </w:rPr>
              <w:t xml:space="preserve"> تطب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Fonts w:hint="eastAsia"/>
                <w:rtl/>
                <w:lang w:bidi="fa-IR"/>
              </w:rPr>
              <w:t>ق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tl/>
                <w:lang w:bidi="fa-IR"/>
              </w:rPr>
              <w:t xml:space="preserve"> </w:t>
            </w:r>
            <w:proofErr w:type="spellStart"/>
            <w:r w:rsidR="006E04F4" w:rsidRPr="00A059FC">
              <w:rPr>
                <w:rtl/>
                <w:lang w:bidi="fa-IR"/>
              </w:rPr>
              <w:t>مولفه</w:t>
            </w:r>
            <w:proofErr w:type="spellEnd"/>
            <w:r w:rsidR="006E04F4" w:rsidRPr="00A059FC">
              <w:rPr>
                <w:rtl/>
                <w:lang w:bidi="fa-IR"/>
              </w:rPr>
              <w:t xml:space="preserve"> ها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tl/>
                <w:lang w:bidi="fa-IR"/>
              </w:rPr>
              <w:t xml:space="preserve"> ترب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Fonts w:hint="eastAsia"/>
                <w:rtl/>
                <w:lang w:bidi="fa-IR"/>
              </w:rPr>
              <w:t>ت</w:t>
            </w:r>
            <w:r w:rsidR="006E04F4" w:rsidRPr="00A059FC">
              <w:rPr>
                <w:rtl/>
                <w:lang w:bidi="fa-IR"/>
              </w:rPr>
              <w:t xml:space="preserve"> شهروند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tl/>
                <w:lang w:bidi="fa-IR"/>
              </w:rPr>
              <w:t xml:space="preserve"> در فضا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tl/>
                <w:lang w:bidi="fa-IR"/>
              </w:rPr>
              <w:t xml:space="preserve"> مجاز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tl/>
                <w:lang w:bidi="fa-IR"/>
              </w:rPr>
              <w:t xml:space="preserve"> و حق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6E04F4" w:rsidRPr="00A059FC">
              <w:rPr>
                <w:rFonts w:hint="eastAsia"/>
                <w:rtl/>
                <w:lang w:bidi="fa-IR"/>
              </w:rPr>
              <w:t>ق</w:t>
            </w:r>
            <w:r w:rsidR="006E04F4" w:rsidRPr="00A059FC">
              <w:rPr>
                <w:rFonts w:hint="cs"/>
                <w:rtl/>
                <w:lang w:bidi="fa-IR"/>
              </w:rPr>
              <w:t>ی</w:t>
            </w:r>
            <w:r w:rsidR="00A92A5E" w:rsidRPr="00A059FC">
              <w:rPr>
                <w:rFonts w:hint="eastAsia"/>
                <w:rtl/>
                <w:lang w:bidi="fa-IR"/>
              </w:rPr>
              <w:t xml:space="preserve"> با</w:t>
            </w:r>
            <w:r w:rsidR="00A92A5E" w:rsidRPr="00A059FC">
              <w:rPr>
                <w:rtl/>
                <w:lang w:bidi="fa-IR"/>
              </w:rPr>
              <w:t xml:space="preserve"> نگاه</w:t>
            </w:r>
            <w:r w:rsidR="00A92A5E" w:rsidRPr="00A059FC">
              <w:rPr>
                <w:rFonts w:hint="cs"/>
                <w:rtl/>
                <w:lang w:bidi="fa-IR"/>
              </w:rPr>
              <w:t>ی</w:t>
            </w:r>
            <w:r w:rsidR="00A92A5E" w:rsidRPr="00A059FC">
              <w:rPr>
                <w:rtl/>
                <w:lang w:bidi="fa-IR"/>
              </w:rPr>
              <w:t xml:space="preserve"> بر فرصت ها و تهد</w:t>
            </w:r>
            <w:r w:rsidR="00A92A5E" w:rsidRPr="00A059FC">
              <w:rPr>
                <w:rFonts w:hint="cs"/>
                <w:rtl/>
                <w:lang w:bidi="fa-IR"/>
              </w:rPr>
              <w:t>ی</w:t>
            </w:r>
            <w:r w:rsidR="00A92A5E" w:rsidRPr="00A059FC">
              <w:rPr>
                <w:rFonts w:hint="eastAsia"/>
                <w:rtl/>
                <w:lang w:bidi="fa-IR"/>
              </w:rPr>
              <w:t>دها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="00A92A5E" w:rsidRPr="00A059FC">
              <w:rPr>
                <w:rFonts w:hint="cs"/>
                <w:rtl/>
                <w:lang w:bidi="fa-IR"/>
              </w:rPr>
              <w:t xml:space="preserve">، </w:t>
            </w:r>
            <w:r w:rsidR="00A92A5E" w:rsidRPr="00A059FC">
              <w:rPr>
                <w:rFonts w:hint="cs"/>
                <w:i/>
                <w:iCs/>
                <w:rtl/>
                <w:lang w:bidi="fa-IR"/>
              </w:rPr>
              <w:t>اندیشه های نوین تربیتی</w:t>
            </w:r>
            <w:r w:rsidR="00A92A5E" w:rsidRPr="00A059FC">
              <w:rPr>
                <w:rFonts w:hint="cs"/>
                <w:rtl/>
                <w:lang w:bidi="fa-IR"/>
              </w:rPr>
              <w:t>،</w:t>
            </w:r>
            <w:r w:rsidR="00B169D1" w:rsidRPr="00A059FC">
              <w:rPr>
                <w:rFonts w:hint="cs"/>
                <w:rtl/>
                <w:lang w:bidi="fa-IR"/>
              </w:rPr>
              <w:t xml:space="preserve"> دانشگاه </w:t>
            </w:r>
            <w:proofErr w:type="spellStart"/>
            <w:r w:rsidR="00B169D1" w:rsidRPr="00A059FC">
              <w:rPr>
                <w:rFonts w:hint="cs"/>
                <w:rtl/>
                <w:lang w:bidi="fa-IR"/>
              </w:rPr>
              <w:t>الزهرا</w:t>
            </w:r>
            <w:proofErr w:type="spellEnd"/>
            <w:r w:rsidR="00B169D1" w:rsidRPr="00A059FC">
              <w:rPr>
                <w:rFonts w:hint="cs"/>
                <w:rtl/>
                <w:lang w:bidi="fa-IR"/>
              </w:rPr>
              <w:t>،</w:t>
            </w:r>
            <w:r w:rsidRPr="00A059FC">
              <w:rPr>
                <w:rFonts w:hint="cs"/>
                <w:rtl/>
                <w:lang w:bidi="fa-IR"/>
              </w:rPr>
              <w:t xml:space="preserve"> 1399،</w:t>
            </w:r>
            <w:r w:rsidR="001A461F" w:rsidRPr="00A059FC">
              <w:rPr>
                <w:rFonts w:hint="cs"/>
                <w:rtl/>
                <w:lang w:bidi="fa-IR"/>
              </w:rPr>
              <w:t xml:space="preserve"> </w:t>
            </w:r>
            <w:r w:rsidR="002046E1" w:rsidRPr="00A059FC">
              <w:rPr>
                <w:rFonts w:hint="cs"/>
                <w:rtl/>
                <w:lang w:bidi="fa-IR"/>
              </w:rPr>
              <w:t>16(4)، 183-216.</w:t>
            </w:r>
          </w:p>
          <w:p w14:paraId="51AA30AF" w14:textId="5D8F1B43" w:rsidR="004B0BED" w:rsidRPr="00A059FC" w:rsidRDefault="004B0BED" w:rsidP="00FD4608">
            <w:pPr>
              <w:rPr>
                <w:lang w:bidi="fa-IR"/>
              </w:rPr>
            </w:pPr>
          </w:p>
        </w:tc>
      </w:tr>
      <w:tr w:rsidR="00F77AE9" w:rsidRPr="00A059FC" w14:paraId="359475C7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759" w14:textId="2AB5B27F" w:rsidR="00F77AE9" w:rsidRPr="00A059FC" w:rsidRDefault="00FB16F1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فریبا </w:t>
            </w:r>
            <w:r w:rsidR="002C47E7" w:rsidRPr="00A059FC">
              <w:rPr>
                <w:rFonts w:hint="cs"/>
                <w:rtl/>
                <w:lang w:bidi="fa-IR"/>
              </w:rPr>
              <w:t xml:space="preserve">حسین محمدی، </w:t>
            </w: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37638B" w:rsidRPr="00A059FC">
              <w:rPr>
                <w:rFonts w:hint="cs"/>
                <w:rtl/>
                <w:lang w:bidi="fa-IR"/>
              </w:rPr>
              <w:t xml:space="preserve">ستاری، هدی </w:t>
            </w:r>
            <w:proofErr w:type="spellStart"/>
            <w:r w:rsidR="0037638B" w:rsidRPr="00A059FC">
              <w:rPr>
                <w:rFonts w:hint="cs"/>
                <w:rtl/>
                <w:lang w:bidi="fa-IR"/>
              </w:rPr>
              <w:t>السادات</w:t>
            </w:r>
            <w:proofErr w:type="spellEnd"/>
            <w:r w:rsidRPr="00A059FC">
              <w:rPr>
                <w:rFonts w:hint="cs"/>
                <w:rtl/>
                <w:lang w:bidi="fa-IR"/>
              </w:rPr>
              <w:t xml:space="preserve"> محسنی. «</w:t>
            </w:r>
            <w:r w:rsidR="00F77AE9" w:rsidRPr="00A059FC">
              <w:rPr>
                <w:rtl/>
                <w:lang w:bidi="fa-IR"/>
              </w:rPr>
              <w:t>بررس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r w:rsidR="00F77AE9" w:rsidRPr="00A059FC">
              <w:rPr>
                <w:rtl/>
                <w:lang w:bidi="fa-IR"/>
              </w:rPr>
              <w:t xml:space="preserve"> تأث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r w:rsidR="00F77AE9" w:rsidRPr="00A059FC">
              <w:rPr>
                <w:rFonts w:hint="eastAsia"/>
                <w:rtl/>
                <w:lang w:bidi="fa-IR"/>
              </w:rPr>
              <w:t>ر</w:t>
            </w:r>
            <w:r w:rsidR="00F77AE9" w:rsidRPr="00A059FC">
              <w:rPr>
                <w:rtl/>
                <w:lang w:bidi="fa-IR"/>
              </w:rPr>
              <w:t xml:space="preserve"> </w:t>
            </w:r>
            <w:proofErr w:type="spellStart"/>
            <w:r w:rsidR="00F77AE9" w:rsidRPr="00A059FC">
              <w:rPr>
                <w:rtl/>
                <w:lang w:bidi="fa-IR"/>
              </w:rPr>
              <w:t>داستان‌ها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F77AE9" w:rsidRPr="00A059FC">
              <w:rPr>
                <w:rtl/>
                <w:lang w:bidi="fa-IR"/>
              </w:rPr>
              <w:t xml:space="preserve"> فکر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r w:rsidR="00F77AE9" w:rsidRPr="00A059FC">
              <w:rPr>
                <w:rtl/>
                <w:lang w:bidi="fa-IR"/>
              </w:rPr>
              <w:t xml:space="preserve"> برگرفته از </w:t>
            </w:r>
            <w:proofErr w:type="spellStart"/>
            <w:r w:rsidR="00F77AE9" w:rsidRPr="00A059FC">
              <w:rPr>
                <w:rtl/>
                <w:lang w:bidi="fa-IR"/>
              </w:rPr>
              <w:t>س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r w:rsidR="00F77AE9" w:rsidRPr="00A059FC">
              <w:rPr>
                <w:rFonts w:hint="eastAsia"/>
                <w:rtl/>
                <w:lang w:bidi="fa-IR"/>
              </w:rPr>
              <w:t>ره‌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F77AE9" w:rsidRPr="00A059FC">
              <w:rPr>
                <w:rtl/>
                <w:lang w:bidi="fa-IR"/>
              </w:rPr>
              <w:t xml:space="preserve"> حضرت فاطمه (س) بر رشد اخلاق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r w:rsidR="00F77AE9" w:rsidRPr="00A059FC">
              <w:rPr>
                <w:rtl/>
                <w:lang w:bidi="fa-IR"/>
              </w:rPr>
              <w:t xml:space="preserve"> </w:t>
            </w:r>
            <w:proofErr w:type="spellStart"/>
            <w:r w:rsidR="00F77AE9" w:rsidRPr="00A059FC">
              <w:rPr>
                <w:rtl/>
                <w:lang w:bidi="fa-IR"/>
              </w:rPr>
              <w:t>دانش‌آموزان</w:t>
            </w:r>
            <w:proofErr w:type="spellEnd"/>
            <w:r w:rsidR="00F77AE9" w:rsidRPr="00A059FC">
              <w:rPr>
                <w:rtl/>
                <w:lang w:bidi="fa-IR"/>
              </w:rPr>
              <w:t xml:space="preserve"> دختر </w:t>
            </w:r>
            <w:proofErr w:type="spellStart"/>
            <w:r w:rsidR="00F77AE9" w:rsidRPr="00A059FC">
              <w:rPr>
                <w:rtl/>
                <w:lang w:bidi="fa-IR"/>
              </w:rPr>
              <w:t>پا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r w:rsidR="00F77AE9" w:rsidRPr="00A059FC">
              <w:rPr>
                <w:rFonts w:hint="eastAsia"/>
                <w:rtl/>
                <w:lang w:bidi="fa-IR"/>
              </w:rPr>
              <w:t>ه‌</w:t>
            </w:r>
            <w:r w:rsidR="00F77AE9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F77AE9" w:rsidRPr="00A059FC">
              <w:rPr>
                <w:rtl/>
                <w:lang w:bidi="fa-IR"/>
              </w:rPr>
              <w:t xml:space="preserve"> ششم دبستان در شهرستان </w:t>
            </w:r>
            <w:proofErr w:type="spellStart"/>
            <w:r w:rsidR="00F77AE9" w:rsidRPr="00A059FC">
              <w:rPr>
                <w:rtl/>
                <w:lang w:bidi="fa-IR"/>
              </w:rPr>
              <w:t>شهربابک</w:t>
            </w:r>
            <w:proofErr w:type="spellEnd"/>
            <w:r w:rsidRPr="00A059FC">
              <w:rPr>
                <w:rFonts w:hint="cs"/>
                <w:rtl/>
                <w:lang w:bidi="fa-IR"/>
              </w:rPr>
              <w:t>»</w:t>
            </w:r>
            <w:r w:rsidR="00F77AE9" w:rsidRPr="00A059FC">
              <w:rPr>
                <w:rFonts w:hint="cs"/>
                <w:rtl/>
                <w:lang w:bidi="fa-IR"/>
              </w:rPr>
              <w:t xml:space="preserve">، </w:t>
            </w:r>
            <w:r w:rsidR="00F77AE9" w:rsidRPr="00A059FC">
              <w:rPr>
                <w:rFonts w:hint="cs"/>
                <w:i/>
                <w:iCs/>
                <w:rtl/>
                <w:lang w:bidi="fa-IR"/>
              </w:rPr>
              <w:t>تربیت اسلامی،</w:t>
            </w:r>
            <w:r w:rsidR="00F77AE9" w:rsidRPr="00A059FC">
              <w:rPr>
                <w:rFonts w:hint="cs"/>
                <w:rtl/>
                <w:lang w:bidi="fa-IR"/>
              </w:rPr>
              <w:t xml:space="preserve"> </w:t>
            </w:r>
            <w:r w:rsidR="00B169D1" w:rsidRPr="00A059FC">
              <w:rPr>
                <w:rFonts w:hint="cs"/>
                <w:rtl/>
                <w:lang w:bidi="fa-IR"/>
              </w:rPr>
              <w:t>پژوهشگاه حوزه و دانشگاه،</w:t>
            </w:r>
            <w:r w:rsidRPr="00A059FC">
              <w:rPr>
                <w:rFonts w:hint="cs"/>
                <w:rtl/>
                <w:lang w:bidi="fa-IR"/>
              </w:rPr>
              <w:t xml:space="preserve">1400، </w:t>
            </w:r>
            <w:r w:rsidR="00915159" w:rsidRPr="00A059FC">
              <w:rPr>
                <w:rFonts w:hint="cs"/>
                <w:rtl/>
                <w:lang w:bidi="fa-IR"/>
              </w:rPr>
              <w:t xml:space="preserve"> 16(36)، 137-162.</w:t>
            </w:r>
          </w:p>
        </w:tc>
      </w:tr>
      <w:tr w:rsidR="007843C9" w:rsidRPr="00A059FC" w14:paraId="0842A8A6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EE4" w14:textId="7842E99C" w:rsidR="007843C9" w:rsidRPr="00A059FC" w:rsidRDefault="00FB16F1" w:rsidP="00FD4608">
            <w:pPr>
              <w:pStyle w:val="ListParagraph"/>
              <w:numPr>
                <w:ilvl w:val="0"/>
                <w:numId w:val="31"/>
              </w:numPr>
              <w:rPr>
                <w:rFonts w:cs="Calibri"/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طیبه </w:t>
            </w:r>
            <w:proofErr w:type="spellStart"/>
            <w:r w:rsidR="008253E4" w:rsidRPr="00A059FC">
              <w:rPr>
                <w:rFonts w:hint="cs"/>
                <w:rtl/>
                <w:lang w:bidi="fa-IR"/>
              </w:rPr>
              <w:t>ماهروزاده</w:t>
            </w:r>
            <w:proofErr w:type="spellEnd"/>
            <w:r w:rsidR="008253E4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 xml:space="preserve">سوده </w:t>
            </w:r>
            <w:r w:rsidR="008253E4" w:rsidRPr="00A059FC">
              <w:rPr>
                <w:rFonts w:hint="cs"/>
                <w:rtl/>
                <w:lang w:bidi="fa-IR"/>
              </w:rPr>
              <w:t xml:space="preserve">یاوری، </w:t>
            </w: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8253E4" w:rsidRPr="00A059FC">
              <w:rPr>
                <w:rFonts w:hint="cs"/>
                <w:rtl/>
                <w:lang w:bidi="fa-IR"/>
              </w:rPr>
              <w:t xml:space="preserve">ستاری. </w:t>
            </w:r>
            <w:r w:rsidRPr="00A059FC">
              <w:rPr>
                <w:rFonts w:hint="cs"/>
                <w:rtl/>
                <w:lang w:bidi="fa-IR"/>
              </w:rPr>
              <w:t>«</w:t>
            </w:r>
            <w:r w:rsidR="008253E4" w:rsidRPr="00A059FC">
              <w:rPr>
                <w:rFonts w:hint="cs"/>
                <w:rtl/>
                <w:lang w:bidi="fa-IR"/>
              </w:rPr>
              <w:t xml:space="preserve">تربیت کل گرا و حکمت </w:t>
            </w:r>
            <w:proofErr w:type="spellStart"/>
            <w:r w:rsidR="008253E4" w:rsidRPr="00A059FC">
              <w:rPr>
                <w:rFonts w:hint="cs"/>
                <w:rtl/>
                <w:lang w:bidi="fa-IR"/>
              </w:rPr>
              <w:t>متعالیه</w:t>
            </w:r>
            <w:proofErr w:type="spellEnd"/>
            <w:r w:rsidRPr="00A059FC">
              <w:rPr>
                <w:rFonts w:hint="cs"/>
                <w:rtl/>
                <w:lang w:bidi="fa-IR"/>
              </w:rPr>
              <w:t>»</w:t>
            </w:r>
            <w:r w:rsidR="008253E4" w:rsidRPr="00A059FC">
              <w:rPr>
                <w:rFonts w:hint="cs"/>
                <w:rtl/>
                <w:lang w:bidi="fa-IR"/>
              </w:rPr>
              <w:t xml:space="preserve">، </w:t>
            </w:r>
            <w:proofErr w:type="spellStart"/>
            <w:r w:rsidR="008253E4" w:rsidRPr="00A059FC">
              <w:rPr>
                <w:rFonts w:hint="cs"/>
                <w:i/>
                <w:iCs/>
                <w:rtl/>
                <w:lang w:bidi="fa-IR"/>
              </w:rPr>
              <w:t>خردنامه</w:t>
            </w:r>
            <w:proofErr w:type="spellEnd"/>
            <w:r w:rsidR="008253E4" w:rsidRPr="00A059FC">
              <w:rPr>
                <w:rFonts w:hint="cs"/>
                <w:i/>
                <w:iCs/>
                <w:rtl/>
                <w:lang w:bidi="fa-IR"/>
              </w:rPr>
              <w:t xml:space="preserve"> </w:t>
            </w:r>
            <w:proofErr w:type="spellStart"/>
            <w:r w:rsidR="008253E4" w:rsidRPr="00A059FC">
              <w:rPr>
                <w:rFonts w:hint="cs"/>
                <w:i/>
                <w:iCs/>
                <w:rtl/>
                <w:lang w:bidi="fa-IR"/>
              </w:rPr>
              <w:t>صدرا</w:t>
            </w:r>
            <w:proofErr w:type="spellEnd"/>
            <w:r w:rsidR="008253E4" w:rsidRPr="00A059FC">
              <w:rPr>
                <w:rFonts w:hint="cs"/>
                <w:rtl/>
                <w:lang w:bidi="fa-IR"/>
              </w:rPr>
              <w:t xml:space="preserve">، بنیاد حکمت اسلامی </w:t>
            </w:r>
            <w:proofErr w:type="spellStart"/>
            <w:r w:rsidR="008253E4" w:rsidRPr="00A059FC">
              <w:rPr>
                <w:rFonts w:hint="cs"/>
                <w:rtl/>
                <w:lang w:bidi="fa-IR"/>
              </w:rPr>
              <w:t>صدرا</w:t>
            </w:r>
            <w:proofErr w:type="spellEnd"/>
            <w:r w:rsidR="008253E4" w:rsidRPr="00A059FC">
              <w:rPr>
                <w:rFonts w:hint="cs"/>
                <w:rtl/>
                <w:lang w:bidi="fa-IR"/>
              </w:rPr>
              <w:t>،</w:t>
            </w:r>
            <w:r w:rsidRPr="00A059FC">
              <w:rPr>
                <w:rFonts w:hint="cs"/>
                <w:rtl/>
                <w:lang w:bidi="fa-IR"/>
              </w:rPr>
              <w:t xml:space="preserve"> 1400، </w:t>
            </w:r>
            <w:r w:rsidR="008253E4" w:rsidRPr="00A059FC">
              <w:rPr>
                <w:rFonts w:hint="cs"/>
                <w:rtl/>
                <w:lang w:bidi="fa-IR"/>
              </w:rPr>
              <w:t xml:space="preserve"> 26(3)، </w:t>
            </w:r>
            <w:r w:rsidR="00EE4494" w:rsidRPr="00A059FC">
              <w:rPr>
                <w:rFonts w:hint="cs"/>
                <w:rtl/>
                <w:lang w:bidi="fa-IR"/>
              </w:rPr>
              <w:t>76-63.</w:t>
            </w:r>
            <w:r w:rsidR="00B169D1" w:rsidRPr="00A059FC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377D9C" w:rsidRPr="00A059FC" w14:paraId="75DA93E9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416" w14:textId="55221B8D" w:rsidR="00377D9C" w:rsidRPr="00A059FC" w:rsidRDefault="00FB16F1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8253E4" w:rsidRPr="00A059FC">
              <w:rPr>
                <w:rFonts w:hint="cs"/>
                <w:rtl/>
                <w:lang w:bidi="fa-IR"/>
              </w:rPr>
              <w:t>ستاری</w:t>
            </w:r>
            <w:r w:rsidRPr="00A059FC">
              <w:rPr>
                <w:rFonts w:hint="cs"/>
                <w:rtl/>
                <w:lang w:bidi="fa-IR"/>
              </w:rPr>
              <w:t>.</w:t>
            </w:r>
            <w:r w:rsidR="008253E4" w:rsidRPr="00A059FC">
              <w:rPr>
                <w:rFonts w:hint="cs"/>
                <w:rtl/>
                <w:lang w:bidi="fa-IR"/>
              </w:rPr>
              <w:t xml:space="preserve"> </w:t>
            </w:r>
            <w:r w:rsidR="009C56C4" w:rsidRPr="00A059FC">
              <w:rPr>
                <w:rFonts w:hint="cs"/>
                <w:rtl/>
                <w:lang w:bidi="fa-IR"/>
              </w:rPr>
              <w:t>«</w:t>
            </w:r>
            <w:r w:rsidR="008253E4" w:rsidRPr="00A059FC">
              <w:rPr>
                <w:rtl/>
                <w:lang w:bidi="fa-IR"/>
              </w:rPr>
              <w:t>تمرکز زدا</w:t>
            </w:r>
            <w:r w:rsidR="008253E4" w:rsidRPr="00A059FC">
              <w:rPr>
                <w:rFonts w:hint="cs"/>
                <w:rtl/>
                <w:lang w:bidi="fa-IR"/>
              </w:rPr>
              <w:t>یی</w:t>
            </w:r>
            <w:r w:rsidR="008253E4" w:rsidRPr="00A059FC">
              <w:rPr>
                <w:rtl/>
                <w:lang w:bidi="fa-IR"/>
              </w:rPr>
              <w:t xml:space="preserve"> از برنامه درس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8253E4" w:rsidRPr="00A059FC">
              <w:rPr>
                <w:rtl/>
                <w:lang w:bidi="fa-IR"/>
              </w:rPr>
              <w:t xml:space="preserve"> در ا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8253E4" w:rsidRPr="00A059FC">
              <w:rPr>
                <w:rFonts w:hint="eastAsia"/>
                <w:rtl/>
                <w:lang w:bidi="fa-IR"/>
              </w:rPr>
              <w:t>ران</w:t>
            </w:r>
            <w:r w:rsidR="008253E4" w:rsidRPr="00A059FC">
              <w:rPr>
                <w:rtl/>
                <w:lang w:bidi="fa-IR"/>
              </w:rPr>
              <w:t xml:space="preserve"> با تک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8253E4" w:rsidRPr="00A059FC">
              <w:rPr>
                <w:rFonts w:hint="eastAsia"/>
                <w:rtl/>
                <w:lang w:bidi="fa-IR"/>
              </w:rPr>
              <w:t>ه</w:t>
            </w:r>
            <w:r w:rsidR="008253E4" w:rsidRPr="00A059FC">
              <w:rPr>
                <w:rtl/>
                <w:lang w:bidi="fa-IR"/>
              </w:rPr>
              <w:t xml:space="preserve"> بر </w:t>
            </w:r>
            <w:proofErr w:type="spellStart"/>
            <w:r w:rsidR="008253E4" w:rsidRPr="00A059FC">
              <w:rPr>
                <w:rtl/>
                <w:lang w:bidi="fa-IR"/>
              </w:rPr>
              <w:t>مؤلفه‌ها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proofErr w:type="spellEnd"/>
            <w:r w:rsidR="008253E4" w:rsidRPr="00A059FC">
              <w:rPr>
                <w:rtl/>
                <w:lang w:bidi="fa-IR"/>
              </w:rPr>
              <w:t xml:space="preserve"> ارزش- باور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8253E4" w:rsidRPr="00A059FC">
              <w:rPr>
                <w:rtl/>
                <w:lang w:bidi="fa-IR"/>
              </w:rPr>
              <w:t xml:space="preserve"> و قوان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8253E4" w:rsidRPr="00A059FC">
              <w:rPr>
                <w:rFonts w:hint="eastAsia"/>
                <w:rtl/>
                <w:lang w:bidi="fa-IR"/>
              </w:rPr>
              <w:t>ن</w:t>
            </w:r>
            <w:r w:rsidR="008253E4" w:rsidRPr="00A059FC">
              <w:rPr>
                <w:rtl/>
                <w:lang w:bidi="fa-IR"/>
              </w:rPr>
              <w:t xml:space="preserve"> سند برنامه درس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8253E4" w:rsidRPr="00A059FC">
              <w:rPr>
                <w:rtl/>
                <w:lang w:bidi="fa-IR"/>
              </w:rPr>
              <w:t xml:space="preserve"> مل</w:t>
            </w:r>
            <w:r w:rsidR="008253E4" w:rsidRPr="00A059FC">
              <w:rPr>
                <w:rFonts w:hint="cs"/>
                <w:rtl/>
                <w:lang w:bidi="fa-IR"/>
              </w:rPr>
              <w:t>ی</w:t>
            </w:r>
            <w:r w:rsidR="009C56C4" w:rsidRPr="00A059FC">
              <w:rPr>
                <w:rFonts w:hint="cs"/>
                <w:rtl/>
                <w:lang w:bidi="fa-IR"/>
              </w:rPr>
              <w:t>»</w:t>
            </w:r>
            <w:r w:rsidR="008253E4" w:rsidRPr="00A059FC">
              <w:rPr>
                <w:rFonts w:hint="cs"/>
                <w:rtl/>
                <w:lang w:bidi="fa-IR"/>
              </w:rPr>
              <w:t xml:space="preserve">، </w:t>
            </w:r>
            <w:r w:rsidR="008253E4" w:rsidRPr="00A059FC">
              <w:rPr>
                <w:rFonts w:hint="cs"/>
                <w:i/>
                <w:iCs/>
                <w:rtl/>
                <w:lang w:bidi="fa-IR"/>
              </w:rPr>
              <w:t>مطالعات برنامه درسی،</w:t>
            </w:r>
            <w:r w:rsidR="008253E4" w:rsidRPr="00A059FC">
              <w:rPr>
                <w:rFonts w:hint="cs"/>
                <w:rtl/>
                <w:lang w:bidi="fa-IR"/>
              </w:rPr>
              <w:t xml:space="preserve"> انجمن علمی مطالعات درسی ایران،</w:t>
            </w:r>
            <w:r w:rsidR="009C56C4" w:rsidRPr="00A059FC">
              <w:rPr>
                <w:rFonts w:hint="cs"/>
                <w:rtl/>
                <w:lang w:bidi="fa-IR"/>
              </w:rPr>
              <w:t>1400،</w:t>
            </w:r>
            <w:r w:rsidR="00FE6628" w:rsidRPr="00A059FC">
              <w:rPr>
                <w:rFonts w:hint="cs"/>
                <w:rtl/>
                <w:lang w:bidi="fa-IR"/>
              </w:rPr>
              <w:t xml:space="preserve"> 16(62)،</w:t>
            </w:r>
            <w:r w:rsidR="00CE496A" w:rsidRPr="00A059FC">
              <w:rPr>
                <w:rFonts w:hint="cs"/>
                <w:rtl/>
                <w:lang w:bidi="fa-IR"/>
              </w:rPr>
              <w:t xml:space="preserve"> 222- 197.</w:t>
            </w:r>
          </w:p>
        </w:tc>
      </w:tr>
      <w:tr w:rsidR="00377D9C" w:rsidRPr="00A059FC" w14:paraId="6C19A0EA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133" w14:textId="68F47B9D" w:rsidR="00377D9C" w:rsidRPr="00A059FC" w:rsidRDefault="009C56C4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زهره، </w:t>
            </w:r>
            <w:proofErr w:type="spellStart"/>
            <w:r w:rsidR="001409B0" w:rsidRPr="00A059FC">
              <w:rPr>
                <w:rFonts w:hint="cs"/>
                <w:rtl/>
                <w:lang w:bidi="fa-IR"/>
              </w:rPr>
              <w:t>توازیانی</w:t>
            </w:r>
            <w:proofErr w:type="spellEnd"/>
            <w:r w:rsidR="001409B0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 xml:space="preserve">علی </w:t>
            </w:r>
            <w:r w:rsidR="00605ED0" w:rsidRPr="00A059FC">
              <w:rPr>
                <w:rFonts w:hint="cs"/>
                <w:rtl/>
                <w:lang w:bidi="fa-IR"/>
              </w:rPr>
              <w:t>ستاری</w:t>
            </w:r>
            <w:r w:rsidR="00901336" w:rsidRPr="00A059FC">
              <w:rPr>
                <w:rFonts w:hint="cs"/>
                <w:rtl/>
                <w:lang w:bidi="fa-IR"/>
              </w:rPr>
              <w:t>.</w:t>
            </w:r>
            <w:r w:rsidR="001409B0" w:rsidRPr="00A059FC">
              <w:rPr>
                <w:rFonts w:hint="cs"/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«</w:t>
            </w:r>
            <w:r w:rsidR="00377D9C" w:rsidRPr="00A059FC">
              <w:rPr>
                <w:rFonts w:hint="cs"/>
                <w:rtl/>
                <w:lang w:bidi="fa-IR"/>
              </w:rPr>
              <w:t xml:space="preserve">فلسفه برای کودکان در </w:t>
            </w:r>
            <w:r w:rsidR="00694D3A" w:rsidRPr="00A059FC">
              <w:rPr>
                <w:rFonts w:hint="cs"/>
                <w:rtl/>
                <w:lang w:bidi="fa-IR"/>
              </w:rPr>
              <w:t>ت</w:t>
            </w:r>
            <w:r w:rsidR="00377D9C" w:rsidRPr="00A059FC">
              <w:rPr>
                <w:rFonts w:hint="cs"/>
                <w:rtl/>
                <w:lang w:bidi="fa-IR"/>
              </w:rPr>
              <w:t>راز فلسفه و جواز تربیت اسلامی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="001409B0" w:rsidRPr="00A059FC">
              <w:rPr>
                <w:rFonts w:hint="cs"/>
                <w:rtl/>
                <w:lang w:bidi="fa-IR"/>
              </w:rPr>
              <w:t xml:space="preserve">، دانشگاه علوم رضوی، </w:t>
            </w:r>
            <w:r w:rsidR="001409B0" w:rsidRPr="00A059FC">
              <w:rPr>
                <w:rFonts w:hint="cs"/>
                <w:i/>
                <w:iCs/>
                <w:rtl/>
                <w:lang w:bidi="fa-IR"/>
              </w:rPr>
              <w:t>آموزه های فلسفه اسلامی</w:t>
            </w:r>
            <w:r w:rsidR="00BF1088" w:rsidRPr="00A059FC">
              <w:rPr>
                <w:rFonts w:hint="cs"/>
                <w:rtl/>
                <w:lang w:bidi="fa-IR"/>
              </w:rPr>
              <w:t>،</w:t>
            </w:r>
            <w:r w:rsidRPr="00A059FC">
              <w:rPr>
                <w:rFonts w:hint="cs"/>
                <w:rtl/>
                <w:lang w:bidi="fa-IR"/>
              </w:rPr>
              <w:t>1400،</w:t>
            </w:r>
            <w:r w:rsidR="00BF1088" w:rsidRPr="00A059FC">
              <w:rPr>
                <w:rFonts w:hint="cs"/>
                <w:rtl/>
                <w:lang w:bidi="fa-IR"/>
              </w:rPr>
              <w:t xml:space="preserve"> </w:t>
            </w:r>
            <w:r w:rsidR="00824EA8" w:rsidRPr="00A059FC">
              <w:rPr>
                <w:rFonts w:hint="cs"/>
                <w:rtl/>
                <w:lang w:bidi="fa-IR"/>
              </w:rPr>
              <w:t>16(29)، 82-57.</w:t>
            </w:r>
          </w:p>
        </w:tc>
      </w:tr>
      <w:tr w:rsidR="003F73A6" w:rsidRPr="00A059FC" w14:paraId="1A5E5A89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BAA" w14:textId="54A7A516" w:rsidR="003F73A6" w:rsidRPr="00A059FC" w:rsidRDefault="009C56C4" w:rsidP="00FD4608">
            <w:pPr>
              <w:pStyle w:val="ListParagraph"/>
              <w:numPr>
                <w:ilvl w:val="0"/>
                <w:numId w:val="31"/>
              </w:numPr>
              <w:rPr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بتول </w:t>
            </w:r>
            <w:r w:rsidR="003F73A6" w:rsidRPr="00A059FC">
              <w:rPr>
                <w:rFonts w:hint="cs"/>
                <w:rtl/>
                <w:lang w:bidi="fa-IR"/>
              </w:rPr>
              <w:t>شاهی</w:t>
            </w:r>
            <w:r w:rsidRPr="00A059FC">
              <w:rPr>
                <w:rFonts w:hint="cs"/>
                <w:rtl/>
                <w:lang w:bidi="fa-IR"/>
              </w:rPr>
              <w:t xml:space="preserve">، علی </w:t>
            </w:r>
            <w:r w:rsidR="003F73A6" w:rsidRPr="00A059FC">
              <w:rPr>
                <w:rFonts w:hint="cs"/>
                <w:rtl/>
                <w:lang w:bidi="fa-IR"/>
              </w:rPr>
              <w:t xml:space="preserve">ستاری، </w:t>
            </w:r>
            <w:r w:rsidRPr="00A059FC">
              <w:rPr>
                <w:rFonts w:hint="cs"/>
                <w:rtl/>
                <w:lang w:bidi="fa-IR"/>
              </w:rPr>
              <w:t xml:space="preserve">مریم </w:t>
            </w:r>
            <w:proofErr w:type="spellStart"/>
            <w:r w:rsidR="003F73A6" w:rsidRPr="00A059FC">
              <w:rPr>
                <w:rFonts w:hint="cs"/>
                <w:rtl/>
                <w:lang w:bidi="fa-IR"/>
              </w:rPr>
              <w:t>بناهان</w:t>
            </w:r>
            <w:proofErr w:type="spellEnd"/>
            <w:r w:rsidR="003F73A6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>ا</w:t>
            </w:r>
            <w:r w:rsidR="00FC00DC" w:rsidRPr="00A059FC">
              <w:rPr>
                <w:rFonts w:hint="cs"/>
                <w:rtl/>
                <w:lang w:bidi="fa-IR"/>
              </w:rPr>
              <w:t>ف</w:t>
            </w:r>
            <w:r w:rsidRPr="00A059FC">
              <w:rPr>
                <w:rFonts w:hint="cs"/>
                <w:rtl/>
                <w:lang w:bidi="fa-IR"/>
              </w:rPr>
              <w:t xml:space="preserve">سانه </w:t>
            </w:r>
            <w:r w:rsidR="003F73A6" w:rsidRPr="00A059FC">
              <w:rPr>
                <w:rFonts w:hint="cs"/>
                <w:rtl/>
                <w:lang w:bidi="fa-IR"/>
              </w:rPr>
              <w:t xml:space="preserve">نراقی زاده. </w:t>
            </w:r>
            <w:r w:rsidRPr="00A059FC">
              <w:rPr>
                <w:rFonts w:hint="cs"/>
                <w:rtl/>
                <w:lang w:bidi="fa-IR"/>
              </w:rPr>
              <w:t>«</w:t>
            </w:r>
            <w:proofErr w:type="spellStart"/>
            <w:r w:rsidR="003F73A6" w:rsidRPr="00A059FC">
              <w:rPr>
                <w:rFonts w:hint="cs"/>
                <w:rtl/>
                <w:lang w:bidi="fa-IR"/>
              </w:rPr>
              <w:t>واکاوی</w:t>
            </w:r>
            <w:proofErr w:type="spellEnd"/>
            <w:r w:rsidR="003F73A6" w:rsidRPr="00A059FC"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 w:rsidR="003F73A6" w:rsidRPr="00A059FC">
              <w:rPr>
                <w:rFonts w:hint="cs"/>
                <w:rtl/>
                <w:lang w:bidi="fa-IR"/>
              </w:rPr>
              <w:t>رویکردها</w:t>
            </w:r>
            <w:proofErr w:type="spellEnd"/>
            <w:r w:rsidR="003F73A6" w:rsidRPr="00A059FC">
              <w:rPr>
                <w:rFonts w:hint="cs"/>
                <w:rtl/>
                <w:lang w:bidi="fa-IR"/>
              </w:rPr>
              <w:t xml:space="preserve"> به فلسفه کودکی به منظور شناسایی فلسفه کودکی در اسناد </w:t>
            </w:r>
            <w:proofErr w:type="spellStart"/>
            <w:r w:rsidR="003F73A6" w:rsidRPr="00A059FC">
              <w:rPr>
                <w:rFonts w:hint="cs"/>
                <w:rtl/>
                <w:lang w:bidi="fa-IR"/>
              </w:rPr>
              <w:t>بالادستی</w:t>
            </w:r>
            <w:proofErr w:type="spellEnd"/>
            <w:r w:rsidR="003F73A6" w:rsidRPr="00A059FC">
              <w:rPr>
                <w:rFonts w:hint="cs"/>
                <w:rtl/>
                <w:lang w:bidi="fa-IR"/>
              </w:rPr>
              <w:t xml:space="preserve"> آموزش و پرورش ایران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="00824EA8" w:rsidRPr="00A059FC">
              <w:rPr>
                <w:rFonts w:hint="cs"/>
                <w:rtl/>
                <w:lang w:bidi="fa-IR"/>
              </w:rPr>
              <w:t>،</w:t>
            </w:r>
            <w:r w:rsidR="009D7593" w:rsidRPr="00A059FC">
              <w:rPr>
                <w:rFonts w:hint="cs"/>
                <w:rtl/>
                <w:lang w:bidi="fa-IR"/>
              </w:rPr>
              <w:t xml:space="preserve"> دانشگاه </w:t>
            </w:r>
            <w:proofErr w:type="spellStart"/>
            <w:r w:rsidR="009D7593" w:rsidRPr="00A059FC">
              <w:rPr>
                <w:rFonts w:hint="cs"/>
                <w:rtl/>
                <w:lang w:bidi="fa-IR"/>
              </w:rPr>
              <w:t>الزهرا</w:t>
            </w:r>
            <w:proofErr w:type="spellEnd"/>
            <w:r w:rsidR="009D7593" w:rsidRPr="00A059FC">
              <w:rPr>
                <w:rFonts w:hint="cs"/>
                <w:rtl/>
                <w:lang w:bidi="fa-IR"/>
              </w:rPr>
              <w:t xml:space="preserve">، </w:t>
            </w:r>
            <w:r w:rsidR="00824EA8" w:rsidRPr="00A059FC">
              <w:rPr>
                <w:rFonts w:hint="cs"/>
                <w:rtl/>
                <w:lang w:bidi="fa-IR"/>
              </w:rPr>
              <w:t xml:space="preserve"> </w:t>
            </w:r>
            <w:r w:rsidR="009D7593" w:rsidRPr="00A059FC">
              <w:rPr>
                <w:rFonts w:hint="cs"/>
                <w:i/>
                <w:iCs/>
                <w:rtl/>
                <w:lang w:bidi="fa-IR"/>
              </w:rPr>
              <w:t>اندیشه های نوین تربیتی،</w:t>
            </w:r>
            <w:r w:rsidR="00FB1ADC" w:rsidRPr="00A059FC">
              <w:rPr>
                <w:rFonts w:hint="cs"/>
                <w:i/>
                <w:iCs/>
                <w:rtl/>
                <w:lang w:bidi="fa-IR"/>
              </w:rPr>
              <w:t xml:space="preserve"> 1400، </w:t>
            </w:r>
            <w:r w:rsidR="009D7593" w:rsidRPr="00A059FC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B824F9" w:rsidRPr="00A059FC">
              <w:rPr>
                <w:i/>
                <w:iCs/>
                <w:sz w:val="22"/>
                <w:szCs w:val="22"/>
                <w:lang w:bidi="fa-IR"/>
              </w:rPr>
              <w:t xml:space="preserve"> </w:t>
            </w:r>
            <w:hyperlink r:id="rId8" w:history="1">
              <w:r w:rsidR="007566ED" w:rsidRPr="00A059FC">
                <w:rPr>
                  <w:rStyle w:val="Hyperlink"/>
                  <w:rFonts w:cs="B Zar"/>
                  <w:i/>
                  <w:iCs/>
                  <w:sz w:val="22"/>
                  <w:szCs w:val="22"/>
                  <w:lang w:bidi="fa-IR"/>
                </w:rPr>
                <w:t>https://dx.doi.org/10.22051/jontoe.2022.37975.3432</w:t>
              </w:r>
            </w:hyperlink>
          </w:p>
        </w:tc>
      </w:tr>
      <w:tr w:rsidR="00FC00DC" w:rsidRPr="00A059FC" w14:paraId="77ECB1A9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C4A" w14:textId="0868E95A" w:rsidR="00FC00DC" w:rsidRPr="00A059FC" w:rsidRDefault="005735D7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>مصطفی زارعی، مهدی منصوری، علی ستاری، احمد فربهی. «ن</w:t>
            </w:r>
            <w:r w:rsidRPr="00A059FC">
              <w:rPr>
                <w:rtl/>
                <w:lang w:bidi="fa-IR"/>
              </w:rPr>
              <w:t>قش رش</w:t>
            </w:r>
            <w:r w:rsidRPr="00A059FC">
              <w:rPr>
                <w:rFonts w:hint="cs"/>
                <w:rtl/>
                <w:lang w:bidi="fa-IR"/>
              </w:rPr>
              <w:t>د</w:t>
            </w:r>
            <w:r w:rsidRPr="00A059FC">
              <w:rPr>
                <w:rtl/>
                <w:lang w:bidi="fa-IR"/>
              </w:rPr>
              <w:t xml:space="preserve"> خ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ال</w:t>
            </w:r>
            <w:r w:rsidRPr="00A059FC">
              <w:rPr>
                <w:rtl/>
                <w:lang w:bidi="fa-IR"/>
              </w:rPr>
              <w:t xml:space="preserve"> در رش</w:t>
            </w:r>
            <w:r w:rsidRPr="00A059FC">
              <w:rPr>
                <w:rFonts w:hint="cs"/>
                <w:rtl/>
                <w:lang w:bidi="fa-IR"/>
              </w:rPr>
              <w:t>د</w:t>
            </w:r>
            <w:r w:rsidRPr="00A059FC">
              <w:rPr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ت</w:t>
            </w:r>
            <w:r w:rsidRPr="00A059FC">
              <w:rPr>
                <w:rtl/>
                <w:lang w:bidi="fa-IR"/>
              </w:rPr>
              <w:t>فکر فلسف</w:t>
            </w:r>
            <w:r w:rsidRPr="00A059FC">
              <w:rPr>
                <w:rFonts w:hint="cs"/>
                <w:rtl/>
                <w:lang w:bidi="fa-IR"/>
              </w:rPr>
              <w:t>ی کودکان بر اساس نظرات ملاصدرا»، مجمع عالی حکمت اسلامی،</w:t>
            </w:r>
            <w:r w:rsidRPr="00A059FC">
              <w:rPr>
                <w:rFonts w:hint="cs"/>
                <w:i/>
                <w:iCs/>
                <w:rtl/>
                <w:lang w:bidi="fa-IR"/>
              </w:rPr>
              <w:t xml:space="preserve"> حکمت اسلامی</w:t>
            </w:r>
            <w:r w:rsidRPr="00A059FC">
              <w:rPr>
                <w:rFonts w:hint="cs"/>
                <w:rtl/>
                <w:lang w:bidi="fa-IR"/>
              </w:rPr>
              <w:t xml:space="preserve">،1400، 8 (4)، 186 </w:t>
            </w:r>
            <w:r w:rsidRPr="00A059FC">
              <w:rPr>
                <w:rFonts w:cs="Arial" w:hint="cs"/>
                <w:rtl/>
                <w:lang w:bidi="fa-IR"/>
              </w:rPr>
              <w:t>–</w:t>
            </w:r>
            <w:r w:rsidRPr="00A059FC">
              <w:rPr>
                <w:rFonts w:hint="cs"/>
                <w:rtl/>
                <w:lang w:bidi="fa-IR"/>
              </w:rPr>
              <w:t xml:space="preserve"> 165.</w:t>
            </w:r>
          </w:p>
        </w:tc>
      </w:tr>
      <w:tr w:rsidR="000B7D67" w:rsidRPr="00A059FC" w14:paraId="084756D7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6B5" w14:textId="3E52AE72" w:rsidR="000B7D67" w:rsidRPr="00A059FC" w:rsidRDefault="000B7D67" w:rsidP="00FD4608">
            <w:pPr>
              <w:pStyle w:val="ListParagraph"/>
              <w:numPr>
                <w:ilvl w:val="0"/>
                <w:numId w:val="31"/>
              </w:numPr>
              <w:rPr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علی ستاری، مرضیه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شاهنوش</w:t>
            </w:r>
            <w:proofErr w:type="spellEnd"/>
            <w:r w:rsidRPr="00A059FC">
              <w:rPr>
                <w:rFonts w:hint="cs"/>
                <w:rtl/>
                <w:lang w:bidi="fa-IR"/>
              </w:rPr>
              <w:t>، پروین صمدی. «</w:t>
            </w:r>
            <w:proofErr w:type="spellStart"/>
            <w:r w:rsidRPr="00A059FC">
              <w:rPr>
                <w:rtl/>
                <w:lang w:bidi="fa-IR"/>
              </w:rPr>
              <w:t>مولفه</w:t>
            </w:r>
            <w:proofErr w:type="spellEnd"/>
            <w:r w:rsidRPr="00A059FC">
              <w:rPr>
                <w:rtl/>
                <w:lang w:bidi="fa-IR"/>
              </w:rPr>
              <w:t xml:space="preserve"> ها و ک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ف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tl/>
                <w:lang w:bidi="fa-IR"/>
              </w:rPr>
              <w:t xml:space="preserve"> ارزش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اب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در اسلام</w:t>
            </w:r>
            <w:r w:rsidRPr="00A059FC">
              <w:rPr>
                <w:rFonts w:hint="cs"/>
                <w:rtl/>
                <w:lang w:bidi="fa-IR"/>
              </w:rPr>
              <w:t>»</w:t>
            </w:r>
            <w:r w:rsidRPr="00A059FC">
              <w:rPr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دانشگاه امام حسین (ع)</w:t>
            </w:r>
            <w:r w:rsidR="00775BBE" w:rsidRPr="00A059FC"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i/>
                <w:iCs/>
                <w:rtl/>
                <w:lang w:bidi="fa-IR"/>
              </w:rPr>
              <w:t>پژوهش در مسائل تعل</w:t>
            </w:r>
            <w:r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Pr="00A059FC">
              <w:rPr>
                <w:rFonts w:hint="eastAsia"/>
                <w:i/>
                <w:iCs/>
                <w:rtl/>
                <w:lang w:bidi="fa-IR"/>
              </w:rPr>
              <w:t>م</w:t>
            </w:r>
            <w:r w:rsidRPr="00A059FC">
              <w:rPr>
                <w:i/>
                <w:iCs/>
                <w:rtl/>
                <w:lang w:bidi="fa-IR"/>
              </w:rPr>
              <w:t xml:space="preserve"> و ترب</w:t>
            </w:r>
            <w:r w:rsidRPr="00A059FC">
              <w:rPr>
                <w:rFonts w:hint="cs"/>
                <w:i/>
                <w:iCs/>
                <w:rtl/>
                <w:lang w:bidi="fa-IR"/>
              </w:rPr>
              <w:t>ی</w:t>
            </w:r>
            <w:r w:rsidRPr="00A059FC">
              <w:rPr>
                <w:rFonts w:hint="eastAsia"/>
                <w:i/>
                <w:iCs/>
                <w:rtl/>
                <w:lang w:bidi="fa-IR"/>
              </w:rPr>
              <w:t>ت</w:t>
            </w:r>
            <w:r w:rsidRPr="00A059FC">
              <w:rPr>
                <w:i/>
                <w:iCs/>
                <w:rtl/>
                <w:lang w:bidi="fa-IR"/>
              </w:rPr>
              <w:t xml:space="preserve"> اسلام</w:t>
            </w:r>
            <w:r w:rsidRPr="00A059FC">
              <w:rPr>
                <w:rFonts w:hint="cs"/>
                <w:i/>
                <w:iCs/>
                <w:rtl/>
                <w:lang w:bidi="fa-IR"/>
              </w:rPr>
              <w:t>ی،</w:t>
            </w:r>
            <w:r w:rsidR="00775BBE" w:rsidRPr="00A059FC">
              <w:rPr>
                <w:rFonts w:hint="cs"/>
                <w:i/>
                <w:iCs/>
                <w:rtl/>
                <w:lang w:bidi="fa-IR"/>
              </w:rPr>
              <w:t xml:space="preserve"> </w:t>
            </w:r>
            <w:r w:rsidR="00775BBE" w:rsidRPr="00A059FC">
              <w:rPr>
                <w:rFonts w:hint="cs"/>
                <w:rtl/>
                <w:lang w:bidi="fa-IR"/>
              </w:rPr>
              <w:t>1401،</w:t>
            </w:r>
            <w:r w:rsidR="00715446" w:rsidRPr="00A059FC">
              <w:rPr>
                <w:rFonts w:hint="cs"/>
                <w:rtl/>
                <w:lang w:bidi="fa-IR"/>
              </w:rPr>
              <w:t xml:space="preserve"> 31(58)، </w:t>
            </w:r>
            <w:r w:rsidR="00D70D67" w:rsidRPr="00A059FC">
              <w:rPr>
                <w:rFonts w:hint="cs"/>
                <w:rtl/>
                <w:lang w:bidi="fa-IR"/>
              </w:rPr>
              <w:t>372-353.</w:t>
            </w:r>
          </w:p>
        </w:tc>
      </w:tr>
      <w:tr w:rsidR="000B7D67" w:rsidRPr="00A059FC" w14:paraId="31216E47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618" w14:textId="208B34F4" w:rsidR="000B7D67" w:rsidRPr="00A059FC" w:rsidRDefault="000B7D67" w:rsidP="00FD4608">
            <w:pPr>
              <w:pStyle w:val="ListParagraph"/>
              <w:numPr>
                <w:ilvl w:val="0"/>
                <w:numId w:val="31"/>
              </w:numPr>
              <w:rPr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>علی ستاری، بتول شاهی. «</w:t>
            </w:r>
            <w:r w:rsidRPr="00A059FC">
              <w:rPr>
                <w:rtl/>
                <w:lang w:bidi="fa-IR"/>
              </w:rPr>
              <w:t>بررس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مقا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سه</w:t>
            </w:r>
            <w:r w:rsidRPr="00A059FC">
              <w:rPr>
                <w:rtl/>
                <w:lang w:bidi="fa-IR"/>
              </w:rPr>
              <w:t xml:space="preserve"> 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مفهوم </w:t>
            </w:r>
            <w:proofErr w:type="spellStart"/>
            <w:r w:rsidRPr="00A059FC">
              <w:rPr>
                <w:rtl/>
                <w:lang w:bidi="fa-IR"/>
              </w:rPr>
              <w:t>سوبژکت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و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ته</w:t>
            </w:r>
            <w:proofErr w:type="spellEnd"/>
            <w:r w:rsidRPr="00A059FC">
              <w:rPr>
                <w:rtl/>
                <w:lang w:bidi="fa-IR"/>
              </w:rPr>
              <w:t xml:space="preserve"> د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گر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از د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دگاه</w:t>
            </w:r>
            <w:r w:rsidRPr="00A059FC">
              <w:rPr>
                <w:rtl/>
                <w:lang w:bidi="fa-IR"/>
              </w:rPr>
              <w:t xml:space="preserve"> لاکان و </w:t>
            </w:r>
            <w:proofErr w:type="spellStart"/>
            <w:r w:rsidRPr="00A059FC">
              <w:rPr>
                <w:rtl/>
                <w:lang w:bidi="fa-IR"/>
              </w:rPr>
              <w:t>لو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ناس</w:t>
            </w:r>
            <w:proofErr w:type="spellEnd"/>
            <w:r w:rsidRPr="00A059FC">
              <w:rPr>
                <w:rtl/>
                <w:lang w:bidi="fa-IR"/>
              </w:rPr>
              <w:t xml:space="preserve"> با تأک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د</w:t>
            </w:r>
            <w:r w:rsidRPr="00A059FC">
              <w:rPr>
                <w:rtl/>
                <w:lang w:bidi="fa-IR"/>
              </w:rPr>
              <w:t xml:space="preserve"> بر دلالت ها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Fonts w:hint="cs"/>
                <w:rtl/>
                <w:lang w:bidi="fa-IR"/>
              </w:rPr>
              <w:t xml:space="preserve">ی»، انجمن فلسفه تعلیم و تربیت ایران، </w:t>
            </w:r>
            <w:r w:rsidRPr="00A059FC">
              <w:rPr>
                <w:rFonts w:hint="cs"/>
                <w:i/>
                <w:iCs/>
                <w:rtl/>
                <w:lang w:bidi="fa-IR"/>
              </w:rPr>
              <w:t>فلسفه تربیت</w:t>
            </w:r>
            <w:r w:rsidR="00775BBE" w:rsidRPr="00A059FC">
              <w:rPr>
                <w:rFonts w:hint="cs"/>
                <w:i/>
                <w:iCs/>
                <w:rtl/>
                <w:lang w:bidi="fa-IR"/>
              </w:rPr>
              <w:t xml:space="preserve">، </w:t>
            </w:r>
            <w:r w:rsidR="00775BBE" w:rsidRPr="00A059FC">
              <w:rPr>
                <w:rFonts w:hint="cs"/>
                <w:rtl/>
                <w:lang w:bidi="fa-IR"/>
              </w:rPr>
              <w:t>1401،</w:t>
            </w:r>
            <w:r w:rsidR="00775BBE" w:rsidRPr="00A059FC">
              <w:rPr>
                <w:rFonts w:hint="cs"/>
                <w:i/>
                <w:iCs/>
                <w:rtl/>
                <w:lang w:bidi="fa-IR"/>
              </w:rPr>
              <w:t xml:space="preserve"> </w:t>
            </w:r>
            <w:r w:rsidR="009C09DE">
              <w:rPr>
                <w:rFonts w:hint="cs"/>
                <w:rtl/>
                <w:lang w:bidi="fa-IR"/>
              </w:rPr>
              <w:t xml:space="preserve">7 </w:t>
            </w:r>
            <w:r w:rsidR="009C09DE">
              <w:rPr>
                <w:rFonts w:hint="cs"/>
                <w:rtl/>
                <w:lang w:val="en-CA" w:bidi="fa-IR"/>
              </w:rPr>
              <w:t xml:space="preserve">(1)، </w:t>
            </w:r>
            <w:r w:rsidR="006F0890">
              <w:rPr>
                <w:rFonts w:hint="cs"/>
                <w:rtl/>
                <w:lang w:bidi="fa-IR"/>
              </w:rPr>
              <w:t>144-125.</w:t>
            </w:r>
          </w:p>
        </w:tc>
      </w:tr>
      <w:tr w:rsidR="000B7D67" w:rsidRPr="00A059FC" w14:paraId="058AD352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8D99" w14:textId="68841F9F" w:rsidR="000B7D67" w:rsidRPr="00A059FC" w:rsidRDefault="009C09DE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علی ستاری، فرشته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ذوالفقاری</w:t>
            </w:r>
            <w:proofErr w:type="spellEnd"/>
            <w:r w:rsidRPr="00A059FC">
              <w:rPr>
                <w:rFonts w:hint="cs"/>
                <w:rtl/>
                <w:lang w:bidi="fa-IR"/>
              </w:rPr>
              <w:t xml:space="preserve">، مریم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بناهان</w:t>
            </w:r>
            <w:proofErr w:type="spellEnd"/>
            <w:r w:rsidRPr="00A059FC">
              <w:rPr>
                <w:rFonts w:hint="cs"/>
                <w:rtl/>
                <w:lang w:bidi="fa-IR"/>
              </w:rPr>
              <w:t>. «</w:t>
            </w:r>
            <w:r w:rsidRPr="00A059FC">
              <w:rPr>
                <w:rtl/>
                <w:lang w:bidi="fa-IR"/>
              </w:rPr>
              <w:t>تب</w:t>
            </w:r>
            <w:r w:rsidRPr="00A059FC">
              <w:rPr>
                <w:rFonts w:hint="cs"/>
                <w:rtl/>
                <w:lang w:bidi="fa-IR"/>
              </w:rPr>
              <w:t>یی</w:t>
            </w:r>
            <w:r w:rsidRPr="00A059FC">
              <w:rPr>
                <w:rFonts w:hint="eastAsia"/>
                <w:rtl/>
                <w:lang w:bidi="fa-IR"/>
              </w:rPr>
              <w:t>ن</w:t>
            </w:r>
            <w:r w:rsidRPr="00A059FC">
              <w:rPr>
                <w:rtl/>
                <w:lang w:bidi="fa-IR"/>
              </w:rPr>
              <w:t xml:space="preserve"> فلسف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نسبت </w:t>
            </w:r>
            <w:proofErr w:type="spellStart"/>
            <w:r w:rsidRPr="00A059FC">
              <w:rPr>
                <w:rtl/>
                <w:lang w:bidi="fa-IR"/>
              </w:rPr>
              <w:t>ح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ا</w:t>
            </w:r>
            <w:proofErr w:type="spellEnd"/>
            <w:r w:rsidRPr="00A059FC">
              <w:rPr>
                <w:rtl/>
                <w:lang w:bidi="fa-IR"/>
              </w:rPr>
              <w:t xml:space="preserve"> و حجاب و دلالت ها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آن در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tl/>
                <w:lang w:bidi="fa-IR"/>
              </w:rPr>
              <w:t xml:space="preserve"> اسلام</w:t>
            </w:r>
            <w:r w:rsidRPr="00A059FC">
              <w:rPr>
                <w:rFonts w:hint="cs"/>
                <w:rtl/>
                <w:lang w:bidi="fa-IR"/>
              </w:rPr>
              <w:t>ی»</w:t>
            </w:r>
            <w:r>
              <w:rPr>
                <w:rFonts w:hint="cs"/>
                <w:rtl/>
                <w:lang w:bidi="fa-IR"/>
              </w:rPr>
              <w:t xml:space="preserve"> پژوهشگاه حوزه و دانشگاه، </w:t>
            </w:r>
            <w:r w:rsidRPr="00D42400">
              <w:rPr>
                <w:rFonts w:hint="cs"/>
                <w:i/>
                <w:iCs/>
                <w:rtl/>
                <w:lang w:bidi="fa-IR"/>
              </w:rPr>
              <w:t>تربیت اسلامی</w:t>
            </w:r>
            <w:r w:rsidRPr="00A059FC">
              <w:rPr>
                <w:rFonts w:hint="cs"/>
                <w:rtl/>
                <w:lang w:bidi="fa-IR"/>
              </w:rPr>
              <w:t xml:space="preserve">، 1401، </w:t>
            </w:r>
            <w:r>
              <w:rPr>
                <w:rFonts w:hint="cs"/>
                <w:rtl/>
                <w:lang w:bidi="fa-IR"/>
              </w:rPr>
              <w:t>(45) 18، 55-29.</w:t>
            </w:r>
          </w:p>
        </w:tc>
      </w:tr>
      <w:tr w:rsidR="00775BBE" w:rsidRPr="00A059FC" w14:paraId="643526C8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6AC" w14:textId="66F7C366" w:rsidR="00775BBE" w:rsidRPr="00A059FC" w:rsidRDefault="009C09DE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معصومه بهاری، </w:t>
            </w: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Pr="00A059FC">
              <w:rPr>
                <w:rFonts w:hint="cs"/>
                <w:rtl/>
              </w:rPr>
              <w:t>مریم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بناهان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Pr="00A059FC">
              <w:rPr>
                <w:rFonts w:hint="cs"/>
                <w:rtl/>
              </w:rPr>
              <w:t>افسانه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نراقی</w:t>
            </w:r>
            <w:proofErr w:type="spellEnd"/>
            <w:r w:rsidRPr="00A059FC">
              <w:rPr>
                <w:rFonts w:hint="cs"/>
                <w:rtl/>
              </w:rPr>
              <w:t xml:space="preserve"> زاده «</w:t>
            </w:r>
            <w:r w:rsidRPr="00A059FC">
              <w:rPr>
                <w:rtl/>
                <w:lang w:bidi="fa-IR"/>
              </w:rPr>
              <w:t>مقا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سه</w:t>
            </w:r>
            <w:r w:rsidRPr="00A059FC">
              <w:rPr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تطب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ق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زم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نه</w:t>
            </w:r>
            <w:r w:rsidRPr="00A059FC">
              <w:rPr>
                <w:rtl/>
                <w:lang w:bidi="fa-IR"/>
              </w:rPr>
              <w:t xml:space="preserve"> ها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فلسف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دو داستان ح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بن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قظان</w:t>
            </w:r>
            <w:proofErr w:type="spellEnd"/>
            <w:r w:rsidRPr="00A059FC">
              <w:rPr>
                <w:rtl/>
                <w:lang w:bidi="fa-IR"/>
              </w:rPr>
              <w:t xml:space="preserve"> و </w:t>
            </w:r>
            <w:proofErr w:type="spellStart"/>
            <w:r w:rsidRPr="00A059FC">
              <w:rPr>
                <w:rtl/>
                <w:lang w:bidi="fa-IR"/>
              </w:rPr>
              <w:t>راب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نسون</w:t>
            </w:r>
            <w:proofErr w:type="spellEnd"/>
            <w:r w:rsidRPr="00A059FC">
              <w:rPr>
                <w:rtl/>
                <w:lang w:bidi="fa-IR"/>
              </w:rPr>
              <w:t xml:space="preserve"> </w:t>
            </w:r>
            <w:proofErr w:type="spellStart"/>
            <w:r w:rsidRPr="00A059FC">
              <w:rPr>
                <w:rtl/>
                <w:lang w:bidi="fa-IR"/>
              </w:rPr>
              <w:t>کروزو</w:t>
            </w:r>
            <w:proofErr w:type="spellEnd"/>
            <w:r w:rsidRPr="00A059FC">
              <w:rPr>
                <w:rFonts w:hint="cs"/>
                <w:rtl/>
                <w:lang w:bidi="fa-IR"/>
              </w:rPr>
              <w:t>»،</w:t>
            </w:r>
            <w:r>
              <w:rPr>
                <w:rFonts w:hint="cs"/>
                <w:rtl/>
                <w:lang w:bidi="fa-IR"/>
              </w:rPr>
              <w:t xml:space="preserve"> دانشگاه تبریز، </w:t>
            </w:r>
            <w:r w:rsidRPr="00D42400">
              <w:rPr>
                <w:rFonts w:hint="cs"/>
                <w:i/>
                <w:iCs/>
                <w:rtl/>
                <w:lang w:bidi="fa-IR"/>
              </w:rPr>
              <w:t>پژوهش های فلسفی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Pr="00A059FC">
              <w:rPr>
                <w:rFonts w:hint="cs"/>
                <w:rtl/>
                <w:lang w:bidi="fa-IR"/>
              </w:rPr>
              <w:t xml:space="preserve">1402، 17(43)، 694 </w:t>
            </w:r>
            <w:r w:rsidRPr="00A059FC">
              <w:rPr>
                <w:rFonts w:cs="Arial" w:hint="cs"/>
                <w:rtl/>
                <w:lang w:bidi="fa-IR"/>
              </w:rPr>
              <w:t xml:space="preserve">- </w:t>
            </w:r>
            <w:r w:rsidRPr="00A059FC">
              <w:rPr>
                <w:rFonts w:hint="cs"/>
                <w:rtl/>
                <w:lang w:bidi="fa-IR"/>
              </w:rPr>
              <w:t>674.</w:t>
            </w:r>
          </w:p>
        </w:tc>
      </w:tr>
      <w:tr w:rsidR="00E74C02" w:rsidRPr="00A059FC" w14:paraId="062B9958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B500" w14:textId="6EE77636" w:rsidR="00E74C02" w:rsidRPr="00A059FC" w:rsidRDefault="00E74C02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طیبه اکبری </w:t>
            </w:r>
            <w:proofErr w:type="spellStart"/>
            <w:r>
              <w:rPr>
                <w:rFonts w:hint="cs"/>
                <w:rtl/>
                <w:lang w:bidi="fa-IR"/>
              </w:rPr>
              <w:t>پویانی</w:t>
            </w:r>
            <w:proofErr w:type="spellEnd"/>
            <w:r>
              <w:rPr>
                <w:rFonts w:hint="cs"/>
                <w:rtl/>
                <w:lang w:bidi="fa-IR"/>
              </w:rPr>
              <w:t>، علی ستاری، سید یاسر حکیمی «</w:t>
            </w:r>
            <w:r w:rsidRPr="00E74C02">
              <w:rPr>
                <w:rtl/>
                <w:lang w:bidi="fa-IR"/>
              </w:rPr>
              <w:t>شاخص ها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tl/>
                <w:lang w:bidi="fa-IR"/>
              </w:rPr>
              <w:t xml:space="preserve"> ک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Fonts w:hint="eastAsia"/>
                <w:rtl/>
                <w:lang w:bidi="fa-IR"/>
              </w:rPr>
              <w:t>ف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tl/>
                <w:lang w:bidi="fa-IR"/>
              </w:rPr>
              <w:t xml:space="preserve"> 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Fonts w:hint="eastAsia"/>
                <w:rtl/>
                <w:lang w:bidi="fa-IR"/>
              </w:rPr>
              <w:t>کپارچگ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tl/>
                <w:lang w:bidi="fa-IR"/>
              </w:rPr>
              <w:t xml:space="preserve"> دانش در برنامه درس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Fonts w:hint="eastAsia"/>
                <w:rtl/>
                <w:lang w:bidi="fa-IR"/>
              </w:rPr>
              <w:t>؛</w:t>
            </w:r>
            <w:r w:rsidRPr="00E74C02">
              <w:rPr>
                <w:rtl/>
                <w:lang w:bidi="fa-IR"/>
              </w:rPr>
              <w:t xml:space="preserve"> مطالعه مورد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tl/>
                <w:lang w:bidi="fa-IR"/>
              </w:rPr>
              <w:t xml:space="preserve"> : تحل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Fonts w:hint="eastAsia"/>
                <w:rtl/>
                <w:lang w:bidi="fa-IR"/>
              </w:rPr>
              <w:t>ل</w:t>
            </w:r>
            <w:r w:rsidRPr="00E74C02">
              <w:rPr>
                <w:rtl/>
                <w:lang w:bidi="fa-IR"/>
              </w:rPr>
              <w:t xml:space="preserve"> محتوا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tl/>
                <w:lang w:bidi="fa-IR"/>
              </w:rPr>
              <w:t xml:space="preserve"> علوم تجرب</w:t>
            </w:r>
            <w:r w:rsidRPr="00E74C02">
              <w:rPr>
                <w:rFonts w:hint="cs"/>
                <w:rtl/>
                <w:lang w:bidi="fa-IR"/>
              </w:rPr>
              <w:t>ی</w:t>
            </w:r>
            <w:r w:rsidRPr="00E74C02">
              <w:rPr>
                <w:rtl/>
                <w:lang w:bidi="fa-IR"/>
              </w:rPr>
              <w:t xml:space="preserve"> دوره ابتدا</w:t>
            </w:r>
            <w:r w:rsidRPr="00E74C02">
              <w:rPr>
                <w:rFonts w:hint="cs"/>
                <w:rtl/>
                <w:lang w:bidi="fa-IR"/>
              </w:rPr>
              <w:t>یی</w:t>
            </w:r>
            <w:r>
              <w:rPr>
                <w:rFonts w:hint="cs"/>
                <w:rtl/>
                <w:lang w:bidi="fa-IR"/>
              </w:rPr>
              <w:t xml:space="preserve">»، </w:t>
            </w:r>
            <w:r w:rsidRPr="00E74C02">
              <w:rPr>
                <w:rFonts w:hint="cs"/>
                <w:i/>
                <w:iCs/>
                <w:rtl/>
                <w:lang w:bidi="fa-IR"/>
              </w:rPr>
              <w:t>پژوهش های کیفی در برنامه درسی</w:t>
            </w:r>
            <w:r>
              <w:rPr>
                <w:rFonts w:hint="cs"/>
                <w:rtl/>
                <w:lang w:bidi="fa-IR"/>
              </w:rPr>
              <w:t>، دانشگاه علامه طباطبایی، 1402، 4(13)، 213-174.</w:t>
            </w:r>
          </w:p>
        </w:tc>
      </w:tr>
      <w:tr w:rsidR="00476DCE" w:rsidRPr="00A059FC" w14:paraId="3D94F8BB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DB1" w14:textId="7650E955" w:rsidR="00476DCE" w:rsidRPr="00A059FC" w:rsidRDefault="00476DCE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Fonts w:hint="cs"/>
                <w:rtl/>
                <w:lang w:bidi="fa-IR"/>
              </w:rPr>
              <w:t xml:space="preserve">الهام آقایی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ابرند</w:t>
            </w:r>
            <w:proofErr w:type="spellEnd"/>
            <w:r w:rsidRPr="00A059FC">
              <w:rPr>
                <w:rFonts w:hint="cs"/>
                <w:rtl/>
                <w:lang w:bidi="fa-IR"/>
              </w:rPr>
              <w:t xml:space="preserve"> آبادی، علی ستاری، جمیله علم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الهدی</w:t>
            </w:r>
            <w:proofErr w:type="spellEnd"/>
            <w:r w:rsidRPr="00A059FC">
              <w:rPr>
                <w:rFonts w:hint="cs"/>
                <w:rtl/>
                <w:lang w:bidi="fa-IR"/>
              </w:rPr>
              <w:t xml:space="preserve">، </w:t>
            </w:r>
            <w:r w:rsidR="007566ED" w:rsidRPr="00A059FC">
              <w:rPr>
                <w:rFonts w:hint="cs"/>
                <w:rtl/>
                <w:lang w:bidi="fa-IR"/>
              </w:rPr>
              <w:t>بهرامی احسان، هادی.</w:t>
            </w:r>
            <w:r w:rsidRPr="00A059FC">
              <w:rPr>
                <w:rFonts w:hint="cs"/>
                <w:rtl/>
                <w:lang w:bidi="fa-IR"/>
              </w:rPr>
              <w:t xml:space="preserve"> «</w:t>
            </w:r>
            <w:r w:rsidRPr="00A059FC">
              <w:rPr>
                <w:rtl/>
                <w:lang w:bidi="fa-IR"/>
              </w:rPr>
              <w:t>تب</w:t>
            </w:r>
            <w:r w:rsidRPr="00A059FC">
              <w:rPr>
                <w:rFonts w:hint="cs"/>
                <w:rtl/>
                <w:lang w:bidi="fa-IR"/>
              </w:rPr>
              <w:t>یی</w:t>
            </w:r>
            <w:r w:rsidRPr="00A059FC">
              <w:rPr>
                <w:rFonts w:hint="eastAsia"/>
                <w:rtl/>
                <w:lang w:bidi="fa-IR"/>
              </w:rPr>
              <w:t>ن</w:t>
            </w:r>
            <w:r w:rsidRPr="00A059FC">
              <w:rPr>
                <w:rtl/>
                <w:lang w:bidi="fa-IR"/>
              </w:rPr>
              <w:t xml:space="preserve"> مدل مفهوم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رابطه زبان و تفکر براساس قرآن و استخراج دلالت ها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آن برا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پرورش</w:t>
            </w:r>
            <w:r w:rsidRPr="00A059FC">
              <w:rPr>
                <w:rFonts w:hint="cs"/>
                <w:rtl/>
                <w:lang w:bidi="fa-IR"/>
              </w:rPr>
              <w:t xml:space="preserve"> فکری کودکان، دانشگاه امام حسین (ع)،</w:t>
            </w:r>
            <w:r w:rsidRPr="00A059FC">
              <w:rPr>
                <w:rFonts w:hint="cs"/>
                <w:i/>
                <w:iCs/>
                <w:rtl/>
                <w:lang w:bidi="fa-IR"/>
              </w:rPr>
              <w:t xml:space="preserve"> پژوهش در مسائل تعلیم و تربیت، </w:t>
            </w:r>
            <w:r w:rsidR="009C09DE">
              <w:rPr>
                <w:rFonts w:hint="cs"/>
                <w:rtl/>
                <w:lang w:bidi="fa-IR"/>
              </w:rPr>
              <w:t xml:space="preserve">1402، </w:t>
            </w:r>
            <w:r w:rsidR="00A34F2F">
              <w:rPr>
                <w:rFonts w:hint="cs"/>
                <w:rtl/>
                <w:lang w:bidi="fa-IR"/>
              </w:rPr>
              <w:t>(61) 31، 148-109.</w:t>
            </w:r>
          </w:p>
        </w:tc>
      </w:tr>
      <w:tr w:rsidR="00635BB1" w:rsidRPr="00A059FC" w14:paraId="58A3FF96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0E56" w14:textId="538D586A" w:rsidR="00635BB1" w:rsidRPr="00A059FC" w:rsidRDefault="006F0890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فاطمه وکیل، مریم </w:t>
            </w:r>
            <w:proofErr w:type="spellStart"/>
            <w:r>
              <w:rPr>
                <w:rFonts w:hint="cs"/>
                <w:rtl/>
                <w:lang w:bidi="fa-IR"/>
              </w:rPr>
              <w:t>بناهان</w:t>
            </w:r>
            <w:proofErr w:type="spellEnd"/>
            <w:r>
              <w:rPr>
                <w:rFonts w:hint="cs"/>
                <w:rtl/>
                <w:lang w:bidi="fa-IR"/>
              </w:rPr>
              <w:t>، علی ستاری، فاطمه وجدانی «</w:t>
            </w:r>
            <w:r>
              <w:rPr>
                <w:rtl/>
              </w:rPr>
              <w:t xml:space="preserve"> </w:t>
            </w:r>
            <w:r w:rsidRPr="00CF0B5C">
              <w:rPr>
                <w:rtl/>
                <w:lang w:bidi="fa-IR"/>
              </w:rPr>
              <w:t>ترب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Fonts w:hint="eastAsia"/>
                <w:rtl/>
                <w:lang w:bidi="fa-IR"/>
              </w:rPr>
              <w:t>ت</w:t>
            </w:r>
            <w:r w:rsidRPr="00CF0B5C">
              <w:rPr>
                <w:rtl/>
                <w:lang w:bidi="fa-IR"/>
              </w:rPr>
              <w:t xml:space="preserve"> اخلاق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tl/>
                <w:lang w:bidi="fa-IR"/>
              </w:rPr>
              <w:t xml:space="preserve"> مبتن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tl/>
                <w:lang w:bidi="fa-IR"/>
              </w:rPr>
              <w:t xml:space="preserve"> بر هو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Fonts w:hint="eastAsia"/>
                <w:rtl/>
                <w:lang w:bidi="fa-IR"/>
              </w:rPr>
              <w:t>ت</w:t>
            </w:r>
            <w:r w:rsidRPr="00CF0B5C">
              <w:rPr>
                <w:rtl/>
                <w:lang w:bidi="fa-IR"/>
              </w:rPr>
              <w:t xml:space="preserve"> اخلاق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tl/>
                <w:lang w:bidi="fa-IR"/>
              </w:rPr>
              <w:t xml:space="preserve"> </w:t>
            </w:r>
            <w:proofErr w:type="spellStart"/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Fonts w:hint="eastAsia"/>
                <w:rtl/>
                <w:lang w:bidi="fa-IR"/>
              </w:rPr>
              <w:t>ک‌پارچه</w:t>
            </w:r>
            <w:proofErr w:type="spellEnd"/>
            <w:r w:rsidRPr="00CF0B5C">
              <w:rPr>
                <w:rtl/>
                <w:lang w:bidi="fa-IR"/>
              </w:rPr>
              <w:t>: پل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tl/>
                <w:lang w:bidi="fa-IR"/>
              </w:rPr>
              <w:t xml:space="preserve"> م</w:t>
            </w:r>
            <w:r w:rsidRPr="00CF0B5C">
              <w:rPr>
                <w:rFonts w:hint="cs"/>
                <w:rtl/>
                <w:lang w:bidi="fa-IR"/>
              </w:rPr>
              <w:t>ی</w:t>
            </w:r>
            <w:r w:rsidRPr="00CF0B5C">
              <w:rPr>
                <w:rFonts w:hint="eastAsia"/>
                <w:rtl/>
                <w:lang w:bidi="fa-IR"/>
              </w:rPr>
              <w:t>ان</w:t>
            </w:r>
            <w:r w:rsidRPr="00CF0B5C">
              <w:rPr>
                <w:rtl/>
                <w:lang w:bidi="fa-IR"/>
              </w:rPr>
              <w:t xml:space="preserve"> نظر و عمل اخلاق</w:t>
            </w:r>
            <w:r w:rsidRPr="00CF0B5C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>،</w:t>
            </w:r>
            <w:r w:rsidR="00A27224">
              <w:rPr>
                <w:rFonts w:hint="cs"/>
                <w:rtl/>
                <w:lang w:bidi="fa-IR"/>
              </w:rPr>
              <w:t xml:space="preserve"> دانشگاه زنجان، </w:t>
            </w:r>
            <w:proofErr w:type="spellStart"/>
            <w:r w:rsidR="00A27224" w:rsidRPr="00A27224">
              <w:rPr>
                <w:rFonts w:hint="cs"/>
                <w:i/>
                <w:iCs/>
                <w:rtl/>
                <w:lang w:bidi="fa-IR"/>
              </w:rPr>
              <w:t>تاملات</w:t>
            </w:r>
            <w:proofErr w:type="spellEnd"/>
            <w:r w:rsidR="00A27224" w:rsidRPr="00A27224">
              <w:rPr>
                <w:rFonts w:hint="cs"/>
                <w:i/>
                <w:iCs/>
                <w:rtl/>
                <w:lang w:bidi="fa-IR"/>
              </w:rPr>
              <w:t xml:space="preserve"> اخلاقی،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63724">
              <w:rPr>
                <w:rFonts w:hint="cs"/>
                <w:rtl/>
                <w:lang w:bidi="fa-IR"/>
              </w:rPr>
              <w:t xml:space="preserve">1403، </w:t>
            </w:r>
            <w:r w:rsidR="00563724" w:rsidRPr="00563724">
              <w:rPr>
                <w:rFonts w:hint="cs"/>
                <w:rtl/>
                <w:lang w:bidi="fa-IR"/>
              </w:rPr>
              <w:t>5 (1)،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  <w:r w:rsidRPr="00CF0B5C">
              <w:rPr>
                <w:rFonts w:hint="cs"/>
                <w:rtl/>
                <w:lang w:bidi="fa-IR"/>
              </w:rPr>
              <w:t>12</w:t>
            </w:r>
            <w:r w:rsidR="00563724">
              <w:rPr>
                <w:rFonts w:hint="cs"/>
                <w:rtl/>
                <w:lang w:bidi="fa-IR"/>
              </w:rPr>
              <w:t>9</w:t>
            </w:r>
            <w:r w:rsidRPr="00CF0B5C">
              <w:rPr>
                <w:rFonts w:hint="cs"/>
                <w:rtl/>
                <w:lang w:bidi="fa-IR"/>
              </w:rPr>
              <w:t>-99.</w:t>
            </w:r>
            <w:r w:rsidR="00635BB1" w:rsidRPr="00A059FC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F0B5C" w:rsidRPr="00A059FC" w14:paraId="47D543B8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8222" w14:textId="7AB99188" w:rsidR="00CF0B5C" w:rsidRPr="00A059FC" w:rsidRDefault="006F0890" w:rsidP="004873C8">
            <w:pPr>
              <w:pStyle w:val="ListParagraph"/>
              <w:numPr>
                <w:ilvl w:val="0"/>
                <w:numId w:val="31"/>
              </w:numPr>
              <w:tabs>
                <w:tab w:val="left" w:pos="8895"/>
              </w:tabs>
              <w:rPr>
                <w:rtl/>
                <w:lang w:bidi="fa-IR"/>
              </w:rPr>
            </w:pPr>
            <w:proofErr w:type="spellStart"/>
            <w:r w:rsidRPr="006F0890">
              <w:rPr>
                <w:rtl/>
                <w:lang w:bidi="fa-IR"/>
              </w:rPr>
              <w:t>ناز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لا</w:t>
            </w:r>
            <w:proofErr w:type="spellEnd"/>
            <w:r w:rsidRPr="006F0890">
              <w:rPr>
                <w:rtl/>
                <w:lang w:bidi="fa-IR"/>
              </w:rPr>
              <w:t xml:space="preserve"> صالح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،</w:t>
            </w:r>
            <w:r w:rsidRPr="006F0890">
              <w:rPr>
                <w:rtl/>
                <w:lang w:bidi="fa-IR"/>
              </w:rPr>
              <w:t xml:space="preserve"> عل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ستار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،</w:t>
            </w:r>
            <w:r w:rsidRPr="006F0890">
              <w:rPr>
                <w:rtl/>
                <w:lang w:bidi="fa-IR"/>
              </w:rPr>
              <w:t xml:space="preserve"> مر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م</w:t>
            </w:r>
            <w:r w:rsidRPr="006F0890">
              <w:rPr>
                <w:rtl/>
                <w:lang w:bidi="fa-IR"/>
              </w:rPr>
              <w:t xml:space="preserve"> </w:t>
            </w:r>
            <w:proofErr w:type="spellStart"/>
            <w:r w:rsidRPr="006F0890">
              <w:rPr>
                <w:rtl/>
                <w:lang w:bidi="fa-IR"/>
              </w:rPr>
              <w:t>بناهان</w:t>
            </w:r>
            <w:proofErr w:type="spellEnd"/>
            <w:r w:rsidRPr="006F0890">
              <w:rPr>
                <w:rtl/>
                <w:lang w:bidi="fa-IR"/>
              </w:rPr>
              <w:t>، «مقا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سه</w:t>
            </w:r>
            <w:r w:rsidRPr="006F0890">
              <w:rPr>
                <w:rtl/>
                <w:lang w:bidi="fa-IR"/>
              </w:rPr>
              <w:t xml:space="preserve"> آراء مرتض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مطهر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و جان </w:t>
            </w:r>
            <w:proofErr w:type="spellStart"/>
            <w:r w:rsidRPr="006F0890">
              <w:rPr>
                <w:rtl/>
                <w:lang w:bidi="fa-IR"/>
              </w:rPr>
              <w:t>ه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ک</w:t>
            </w:r>
            <w:proofErr w:type="spellEnd"/>
            <w:r w:rsidRPr="006F0890">
              <w:rPr>
                <w:rtl/>
                <w:lang w:bidi="fa-IR"/>
              </w:rPr>
              <w:t xml:space="preserve"> درباره شرور و دلالت ها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ترب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ت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آن»، دانشگاه </w:t>
            </w:r>
            <w:proofErr w:type="spellStart"/>
            <w:r w:rsidRPr="006F0890">
              <w:rPr>
                <w:rtl/>
                <w:lang w:bidi="fa-IR"/>
              </w:rPr>
              <w:t>الزهرا</w:t>
            </w:r>
            <w:proofErr w:type="spellEnd"/>
            <w:r w:rsidRPr="006F0890">
              <w:rPr>
                <w:rtl/>
                <w:lang w:bidi="fa-IR"/>
              </w:rPr>
              <w:t>، اند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شه</w:t>
            </w:r>
            <w:r w:rsidRPr="006F0890">
              <w:rPr>
                <w:rtl/>
                <w:lang w:bidi="fa-IR"/>
              </w:rPr>
              <w:t xml:space="preserve"> ها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نو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ن</w:t>
            </w:r>
            <w:r w:rsidRPr="006F0890">
              <w:rPr>
                <w:rtl/>
                <w:lang w:bidi="fa-IR"/>
              </w:rPr>
              <w:t xml:space="preserve"> ترب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ت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Fonts w:hint="eastAsia"/>
                <w:rtl/>
                <w:lang w:bidi="fa-IR"/>
              </w:rPr>
              <w:t>،</w:t>
            </w:r>
            <w:r w:rsidRPr="006F0890">
              <w:rPr>
                <w:rtl/>
                <w:lang w:bidi="fa-IR"/>
              </w:rPr>
              <w:t xml:space="preserve"> آماده برا</w:t>
            </w:r>
            <w:r w:rsidRPr="006F0890">
              <w:rPr>
                <w:rFonts w:hint="cs"/>
                <w:rtl/>
                <w:lang w:bidi="fa-IR"/>
              </w:rPr>
              <w:t>ی</w:t>
            </w:r>
            <w:r w:rsidRPr="006F0890">
              <w:rPr>
                <w:rtl/>
                <w:lang w:bidi="fa-IR"/>
              </w:rPr>
              <w:t xml:space="preserve"> انتشار.  </w:t>
            </w:r>
          </w:p>
        </w:tc>
      </w:tr>
      <w:tr w:rsidR="00563724" w:rsidRPr="00A059FC" w14:paraId="0A359034" w14:textId="77777777" w:rsidTr="00533F89">
        <w:trPr>
          <w:trHeight w:val="866"/>
        </w:trPr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9EE" w14:textId="388A72BE" w:rsidR="00563724" w:rsidRPr="006F0890" w:rsidRDefault="00563724" w:rsidP="004873C8">
            <w:pPr>
              <w:pStyle w:val="ListParagraph"/>
              <w:numPr>
                <w:ilvl w:val="0"/>
                <w:numId w:val="31"/>
              </w:numPr>
              <w:tabs>
                <w:tab w:val="left" w:pos="8895"/>
              </w:tabs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lastRenderedPageBreak/>
              <w:t>نازیلا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صالحی، علی ستاری. (1403). تبیین مبانی فلسفی شر از دیدگاه علامه طباطبایی و استنتاج </w:t>
            </w:r>
            <w:r w:rsidRPr="00563724">
              <w:rPr>
                <w:rtl/>
                <w:lang w:bidi="fa-IR"/>
              </w:rPr>
              <w:t>دل</w:t>
            </w:r>
            <w:r>
              <w:rPr>
                <w:rFonts w:hint="cs"/>
                <w:rtl/>
                <w:lang w:bidi="fa-IR"/>
              </w:rPr>
              <w:t>ا</w:t>
            </w:r>
            <w:r w:rsidRPr="00563724">
              <w:rPr>
                <w:rtl/>
                <w:lang w:bidi="fa-IR"/>
              </w:rPr>
              <w:t>لت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63724">
              <w:rPr>
                <w:rtl/>
                <w:lang w:bidi="fa-IR"/>
              </w:rPr>
              <w:t>ها</w:t>
            </w:r>
            <w:r w:rsidRPr="00563724">
              <w:rPr>
                <w:rFonts w:hint="cs"/>
                <w:rtl/>
                <w:lang w:bidi="fa-IR"/>
              </w:rPr>
              <w:t>ی</w:t>
            </w:r>
            <w:r w:rsidRPr="00563724">
              <w:rPr>
                <w:rtl/>
                <w:lang w:bidi="fa-IR"/>
              </w:rPr>
              <w:t xml:space="preserve"> ترب</w:t>
            </w:r>
            <w:r w:rsidRPr="00563724">
              <w:rPr>
                <w:rFonts w:hint="cs"/>
                <w:rtl/>
                <w:lang w:bidi="fa-IR"/>
              </w:rPr>
              <w:t>ی</w:t>
            </w:r>
            <w:r w:rsidRPr="00563724">
              <w:rPr>
                <w:rFonts w:hint="eastAsia"/>
                <w:rtl/>
                <w:lang w:bidi="fa-IR"/>
              </w:rPr>
              <w:t>ت</w:t>
            </w:r>
            <w:r w:rsidRPr="00563724">
              <w:rPr>
                <w:rFonts w:hint="cs"/>
                <w:rtl/>
                <w:lang w:bidi="fa-IR"/>
              </w:rPr>
              <w:t>ی</w:t>
            </w:r>
            <w:r w:rsidRPr="00563724">
              <w:rPr>
                <w:rtl/>
                <w:lang w:bidi="fa-IR"/>
              </w:rPr>
              <w:t xml:space="preserve"> آن در ترب</w:t>
            </w:r>
            <w:r w:rsidRPr="00563724">
              <w:rPr>
                <w:rFonts w:hint="cs"/>
                <w:rtl/>
                <w:lang w:bidi="fa-IR"/>
              </w:rPr>
              <w:t>ی</w:t>
            </w:r>
            <w:r w:rsidRPr="00563724">
              <w:rPr>
                <w:rFonts w:hint="eastAsia"/>
                <w:rtl/>
                <w:lang w:bidi="fa-IR"/>
              </w:rPr>
              <w:t>ت</w:t>
            </w:r>
            <w:r w:rsidRPr="00563724">
              <w:rPr>
                <w:rtl/>
                <w:lang w:bidi="fa-IR"/>
              </w:rPr>
              <w:t xml:space="preserve"> اخل</w:t>
            </w:r>
            <w:r>
              <w:rPr>
                <w:rFonts w:hint="cs"/>
                <w:rtl/>
                <w:lang w:bidi="fa-IR"/>
              </w:rPr>
              <w:t>ا</w:t>
            </w:r>
            <w:r w:rsidRPr="00563724">
              <w:rPr>
                <w:rtl/>
                <w:lang w:bidi="fa-IR"/>
              </w:rPr>
              <w:t>ق</w:t>
            </w:r>
            <w:r w:rsidRPr="00563724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، پژوهشگاه حوزه و دانشگاه، </w:t>
            </w:r>
            <w:r w:rsidRPr="00563724">
              <w:rPr>
                <w:rFonts w:hint="cs"/>
                <w:i/>
                <w:iCs/>
                <w:rtl/>
                <w:lang w:bidi="fa-IR"/>
              </w:rPr>
              <w:t>تربیت اسلامی</w:t>
            </w:r>
            <w:r>
              <w:rPr>
                <w:rFonts w:hint="cs"/>
                <w:rtl/>
                <w:lang w:bidi="fa-IR"/>
              </w:rPr>
              <w:t>، 19(48)، 141-105.</w:t>
            </w:r>
          </w:p>
        </w:tc>
      </w:tr>
    </w:tbl>
    <w:p w14:paraId="4B2B7626" w14:textId="77777777" w:rsidR="00533F89" w:rsidRPr="00A059FC" w:rsidRDefault="00533F89" w:rsidP="00FD4608">
      <w:pPr>
        <w:rPr>
          <w:lang w:bidi="fa-IR"/>
        </w:rPr>
      </w:pPr>
    </w:p>
    <w:p w14:paraId="06A5DE47" w14:textId="77777777" w:rsidR="003C7CBC" w:rsidRPr="00A059FC" w:rsidRDefault="003C7CBC" w:rsidP="00FD4608">
      <w:pPr>
        <w:rPr>
          <w:rtl/>
        </w:rPr>
      </w:pPr>
    </w:p>
    <w:p w14:paraId="372A426C" w14:textId="77777777" w:rsidR="003C7CBC" w:rsidRPr="00A059FC" w:rsidRDefault="003C7CBC" w:rsidP="00FD4608">
      <w:pPr>
        <w:rPr>
          <w:b/>
          <w:bCs/>
          <w:rtl/>
        </w:rPr>
      </w:pPr>
    </w:p>
    <w:p w14:paraId="560DF8DD" w14:textId="77777777" w:rsidR="00A27224" w:rsidRDefault="00A27224" w:rsidP="00FD4608">
      <w:pPr>
        <w:rPr>
          <w:b/>
          <w:bCs/>
          <w:rtl/>
        </w:rPr>
      </w:pPr>
    </w:p>
    <w:p w14:paraId="5CA4BF50" w14:textId="77777777" w:rsidR="009C30DE" w:rsidRDefault="009C30DE" w:rsidP="00FD4608">
      <w:pPr>
        <w:rPr>
          <w:b/>
          <w:bCs/>
          <w:rtl/>
        </w:rPr>
      </w:pPr>
    </w:p>
    <w:p w14:paraId="029561C0" w14:textId="77777777" w:rsidR="009C30DE" w:rsidRDefault="009C30DE" w:rsidP="00FD4608">
      <w:pPr>
        <w:rPr>
          <w:b/>
          <w:bCs/>
          <w:rtl/>
        </w:rPr>
      </w:pPr>
    </w:p>
    <w:p w14:paraId="795CAF60" w14:textId="7085BF6F" w:rsidR="001B1555" w:rsidRPr="00A059FC" w:rsidRDefault="001B1555" w:rsidP="00FD4608">
      <w:pPr>
        <w:rPr>
          <w:b/>
          <w:bCs/>
          <w:rtl/>
        </w:rPr>
      </w:pPr>
      <w:proofErr w:type="spellStart"/>
      <w:r w:rsidRPr="00A059FC">
        <w:rPr>
          <w:rFonts w:hint="cs"/>
          <w:b/>
          <w:bCs/>
          <w:rtl/>
        </w:rPr>
        <w:t>همایش</w:t>
      </w:r>
      <w:proofErr w:type="spellEnd"/>
      <w:r w:rsidRPr="00A059FC">
        <w:rPr>
          <w:rFonts w:hint="cs"/>
          <w:b/>
          <w:bCs/>
          <w:rtl/>
        </w:rPr>
        <w:t xml:space="preserve"> </w:t>
      </w:r>
      <w:proofErr w:type="spellStart"/>
      <w:r w:rsidRPr="00A059FC">
        <w:rPr>
          <w:rFonts w:hint="cs"/>
          <w:b/>
          <w:bCs/>
          <w:rtl/>
        </w:rPr>
        <w:t>ها</w:t>
      </w:r>
      <w:r w:rsidR="008243EE" w:rsidRPr="00A059FC">
        <w:rPr>
          <w:rFonts w:hint="cs"/>
          <w:b/>
          <w:bCs/>
          <w:rtl/>
        </w:rPr>
        <w:t>ی</w:t>
      </w:r>
      <w:proofErr w:type="spellEnd"/>
      <w:r w:rsidR="008243EE" w:rsidRPr="00A059FC">
        <w:rPr>
          <w:rFonts w:hint="cs"/>
          <w:b/>
          <w:bCs/>
          <w:rtl/>
        </w:rPr>
        <w:t xml:space="preserve"> </w:t>
      </w:r>
      <w:proofErr w:type="spellStart"/>
      <w:r w:rsidR="00963B4D" w:rsidRPr="00A059FC">
        <w:rPr>
          <w:rFonts w:hint="cs"/>
          <w:b/>
          <w:bCs/>
          <w:rtl/>
        </w:rPr>
        <w:t>ملی</w:t>
      </w:r>
      <w:proofErr w:type="spellEnd"/>
      <w:r w:rsidR="008243EE" w:rsidRPr="00A059FC">
        <w:rPr>
          <w:rFonts w:hint="cs"/>
          <w:b/>
          <w:bCs/>
          <w:rtl/>
        </w:rPr>
        <w:t xml:space="preserve"> </w:t>
      </w:r>
      <w:proofErr w:type="gramStart"/>
      <w:r w:rsidR="008243EE" w:rsidRPr="00A059FC">
        <w:rPr>
          <w:rFonts w:hint="cs"/>
          <w:b/>
          <w:bCs/>
          <w:rtl/>
        </w:rPr>
        <w:t xml:space="preserve">و </w:t>
      </w:r>
      <w:proofErr w:type="spellStart"/>
      <w:r w:rsidR="008243EE" w:rsidRPr="00A059FC">
        <w:rPr>
          <w:rFonts w:hint="cs"/>
          <w:b/>
          <w:bCs/>
          <w:rtl/>
        </w:rPr>
        <w:t>بین</w:t>
      </w:r>
      <w:proofErr w:type="spellEnd"/>
      <w:proofErr w:type="gramEnd"/>
      <w:r w:rsidR="008243EE" w:rsidRPr="00A059FC">
        <w:rPr>
          <w:rFonts w:hint="cs"/>
          <w:b/>
          <w:bCs/>
          <w:rtl/>
        </w:rPr>
        <w:t xml:space="preserve"> </w:t>
      </w:r>
      <w:proofErr w:type="spellStart"/>
      <w:r w:rsidR="008243EE" w:rsidRPr="00A059FC">
        <w:rPr>
          <w:rFonts w:hint="cs"/>
          <w:b/>
          <w:bCs/>
          <w:rtl/>
        </w:rPr>
        <w:t>المللی</w:t>
      </w:r>
      <w:proofErr w:type="spellEnd"/>
    </w:p>
    <w:tbl>
      <w:tblPr>
        <w:tblStyle w:val="TableGrid"/>
        <w:bidiVisual/>
        <w:tblW w:w="10361" w:type="dxa"/>
        <w:jc w:val="center"/>
        <w:tblLayout w:type="fixed"/>
        <w:tblLook w:val="01E0" w:firstRow="1" w:lastRow="1" w:firstColumn="1" w:lastColumn="1" w:noHBand="0" w:noVBand="0"/>
      </w:tblPr>
      <w:tblGrid>
        <w:gridCol w:w="10361"/>
      </w:tblGrid>
      <w:tr w:rsidR="00E62CDD" w:rsidRPr="00A059FC" w14:paraId="4D9EA426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C5E" w14:textId="7C6FA2C7" w:rsidR="00E62CDD" w:rsidRPr="00A059FC" w:rsidRDefault="008927B5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علی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ستاری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r w:rsidR="00186B59" w:rsidRPr="00A059FC">
              <w:rPr>
                <w:rtl/>
              </w:rPr>
              <w:t xml:space="preserve">«نقد و </w:t>
            </w:r>
            <w:proofErr w:type="spellStart"/>
            <w:r w:rsidR="00186B59" w:rsidRPr="00A059FC">
              <w:rPr>
                <w:rtl/>
              </w:rPr>
              <w:t>بررس</w:t>
            </w:r>
            <w:r w:rsidR="00186B59" w:rsidRPr="00A059FC">
              <w:rPr>
                <w:rFonts w:hint="cs"/>
                <w:rtl/>
              </w:rPr>
              <w:t>ی</w:t>
            </w:r>
            <w:proofErr w:type="spellEnd"/>
            <w:r w:rsidR="00186B59" w:rsidRPr="00A059FC">
              <w:rPr>
                <w:rtl/>
              </w:rPr>
              <w:t xml:space="preserve"> روش </w:t>
            </w:r>
            <w:proofErr w:type="spellStart"/>
            <w:r w:rsidR="00186B59" w:rsidRPr="00A059FC">
              <w:rPr>
                <w:rtl/>
              </w:rPr>
              <w:t>پژوهش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تحل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ل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مفهوم</w:t>
            </w:r>
            <w:r w:rsidR="00186B59" w:rsidRPr="00A059FC">
              <w:rPr>
                <w:rFonts w:hint="cs"/>
                <w:rtl/>
              </w:rPr>
              <w:t>ی</w:t>
            </w:r>
            <w:proofErr w:type="spellEnd"/>
            <w:r w:rsidR="00186B59" w:rsidRPr="00A059FC">
              <w:rPr>
                <w:rtl/>
              </w:rPr>
              <w:t xml:space="preserve"> در </w:t>
            </w:r>
            <w:proofErr w:type="spellStart"/>
            <w:r w:rsidR="00186B59" w:rsidRPr="00A059FC">
              <w:rPr>
                <w:rtl/>
              </w:rPr>
              <w:t>پژوهش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ها</w:t>
            </w:r>
            <w:r w:rsidR="00186B59" w:rsidRPr="00A059FC">
              <w:rPr>
                <w:rFonts w:hint="cs"/>
                <w:rtl/>
              </w:rPr>
              <w:t>ی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ترب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ت</w:t>
            </w:r>
            <w:r w:rsidR="00186B59" w:rsidRPr="00A059FC">
              <w:rPr>
                <w:rFonts w:hint="cs"/>
                <w:rtl/>
              </w:rPr>
              <w:t>ی</w:t>
            </w:r>
            <w:proofErr w:type="spellEnd"/>
            <w:r w:rsidR="00186B59" w:rsidRPr="00A059FC">
              <w:rPr>
                <w:rtl/>
              </w:rPr>
              <w:t xml:space="preserve"> در </w:t>
            </w:r>
            <w:proofErr w:type="spellStart"/>
            <w:r w:rsidR="00186B59" w:rsidRPr="00A059FC">
              <w:rPr>
                <w:rtl/>
              </w:rPr>
              <w:t>ا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ران</w:t>
            </w:r>
            <w:proofErr w:type="spellEnd"/>
            <w:r w:rsidR="00186B59" w:rsidRPr="00A059FC">
              <w:rPr>
                <w:rFonts w:hint="eastAsia"/>
                <w:rtl/>
              </w:rPr>
              <w:t>»،</w:t>
            </w:r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دانشگاه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خوارزم</w:t>
            </w:r>
            <w:r w:rsidR="00186B59" w:rsidRPr="00A059FC">
              <w:rPr>
                <w:rFonts w:hint="cs"/>
                <w:rtl/>
              </w:rPr>
              <w:t>ی</w:t>
            </w:r>
            <w:proofErr w:type="spellEnd"/>
            <w:r w:rsidR="00186B59" w:rsidRPr="00A059FC">
              <w:rPr>
                <w:rtl/>
              </w:rPr>
              <w:t xml:space="preserve"> و انجمن فلسفه </w:t>
            </w:r>
            <w:proofErr w:type="spellStart"/>
            <w:r w:rsidR="00186B59" w:rsidRPr="00A059FC">
              <w:rPr>
                <w:rtl/>
              </w:rPr>
              <w:t>تعل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م</w:t>
            </w:r>
            <w:proofErr w:type="spellEnd"/>
            <w:r w:rsidR="00186B59" w:rsidRPr="00A059FC">
              <w:rPr>
                <w:rtl/>
              </w:rPr>
              <w:t xml:space="preserve"> و </w:t>
            </w:r>
            <w:proofErr w:type="spellStart"/>
            <w:r w:rsidR="00186B59" w:rsidRPr="00A059FC">
              <w:rPr>
                <w:rtl/>
              </w:rPr>
              <w:t>ترب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ت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ا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ران</w:t>
            </w:r>
            <w:proofErr w:type="spellEnd"/>
            <w:r w:rsidR="00186B59" w:rsidRPr="00A059FC">
              <w:rPr>
                <w:rFonts w:hint="eastAsia"/>
                <w:rtl/>
              </w:rPr>
              <w:t>،</w:t>
            </w:r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دوم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ن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هما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ش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8243EE" w:rsidRPr="00A059FC">
              <w:rPr>
                <w:rFonts w:hint="cs"/>
                <w:rtl/>
              </w:rPr>
              <w:t>بین</w:t>
            </w:r>
            <w:proofErr w:type="spellEnd"/>
            <w:r w:rsidR="008243EE" w:rsidRPr="00A059FC">
              <w:rPr>
                <w:rFonts w:hint="cs"/>
                <w:rtl/>
              </w:rPr>
              <w:t xml:space="preserve"> </w:t>
            </w:r>
            <w:proofErr w:type="spellStart"/>
            <w:r w:rsidR="008243EE" w:rsidRPr="00A059FC">
              <w:rPr>
                <w:rFonts w:hint="cs"/>
                <w:rtl/>
              </w:rPr>
              <w:t>المللی</w:t>
            </w:r>
            <w:proofErr w:type="spellEnd"/>
            <w:r w:rsidR="008243EE" w:rsidRPr="00A059FC">
              <w:rPr>
                <w:rFonts w:hint="cs"/>
                <w:rtl/>
              </w:rPr>
              <w:t xml:space="preserve"> </w:t>
            </w:r>
            <w:r w:rsidR="00186B59" w:rsidRPr="00A059FC">
              <w:rPr>
                <w:rtl/>
              </w:rPr>
              <w:t xml:space="preserve">انجمن فلسفه </w:t>
            </w:r>
            <w:proofErr w:type="spellStart"/>
            <w:r w:rsidR="00186B59" w:rsidRPr="00A059FC">
              <w:rPr>
                <w:rtl/>
              </w:rPr>
              <w:t>تعل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م</w:t>
            </w:r>
            <w:proofErr w:type="spellEnd"/>
            <w:r w:rsidR="00186B59" w:rsidRPr="00A059FC">
              <w:rPr>
                <w:rtl/>
              </w:rPr>
              <w:t xml:space="preserve"> و </w:t>
            </w:r>
            <w:proofErr w:type="spellStart"/>
            <w:r w:rsidR="00186B59" w:rsidRPr="00A059FC">
              <w:rPr>
                <w:rtl/>
              </w:rPr>
              <w:t>ترب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ت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ا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ران</w:t>
            </w:r>
            <w:proofErr w:type="spellEnd"/>
            <w:r w:rsidR="00186B59" w:rsidRPr="00A059FC">
              <w:rPr>
                <w:rFonts w:hint="eastAsia"/>
                <w:rtl/>
              </w:rPr>
              <w:t>،</w:t>
            </w:r>
            <w:r w:rsidR="00186B59" w:rsidRPr="00A059FC">
              <w:rPr>
                <w:rtl/>
              </w:rPr>
              <w:t xml:space="preserve"> </w:t>
            </w:r>
            <w:proofErr w:type="spellStart"/>
            <w:proofErr w:type="gramStart"/>
            <w:r w:rsidR="00186B59" w:rsidRPr="00A059FC">
              <w:rPr>
                <w:rtl/>
              </w:rPr>
              <w:t>تهران،«</w:t>
            </w:r>
            <w:proofErr w:type="gramEnd"/>
            <w:r w:rsidR="00186B59" w:rsidRPr="00A059FC">
              <w:rPr>
                <w:rtl/>
              </w:rPr>
              <w:t>فلسفه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تعل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م</w:t>
            </w:r>
            <w:proofErr w:type="spellEnd"/>
            <w:r w:rsidR="00186B59" w:rsidRPr="00A059FC">
              <w:rPr>
                <w:rtl/>
              </w:rPr>
              <w:t xml:space="preserve"> و </w:t>
            </w:r>
            <w:proofErr w:type="spellStart"/>
            <w:r w:rsidR="00186B59" w:rsidRPr="00A059FC">
              <w:rPr>
                <w:rtl/>
              </w:rPr>
              <w:t>ترب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ت</w:t>
            </w:r>
            <w:proofErr w:type="spellEnd"/>
            <w:r w:rsidR="00186B59" w:rsidRPr="00A059FC">
              <w:rPr>
                <w:rtl/>
              </w:rPr>
              <w:t xml:space="preserve"> در </w:t>
            </w:r>
            <w:proofErr w:type="spellStart"/>
            <w:r w:rsidR="00186B59" w:rsidRPr="00A059FC">
              <w:rPr>
                <w:rtl/>
              </w:rPr>
              <w:t>ا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ران</w:t>
            </w:r>
            <w:proofErr w:type="spellEnd"/>
            <w:r w:rsidR="00186B59" w:rsidRPr="00A059FC">
              <w:rPr>
                <w:rtl/>
              </w:rPr>
              <w:t xml:space="preserve"> و نسبت آن </w:t>
            </w:r>
            <w:proofErr w:type="spellStart"/>
            <w:r w:rsidR="00186B59" w:rsidRPr="00A059FC">
              <w:rPr>
                <w:rtl/>
              </w:rPr>
              <w:t>با</w:t>
            </w:r>
            <w:proofErr w:type="spellEnd"/>
            <w:r w:rsidR="00186B59" w:rsidRPr="00A059FC">
              <w:rPr>
                <w:rtl/>
              </w:rPr>
              <w:t xml:space="preserve"> فلسفه </w:t>
            </w:r>
            <w:proofErr w:type="spellStart"/>
            <w:r w:rsidR="00186B59" w:rsidRPr="00A059FC">
              <w:rPr>
                <w:rtl/>
              </w:rPr>
              <w:t>ها</w:t>
            </w:r>
            <w:r w:rsidR="00186B59" w:rsidRPr="00A059FC">
              <w:rPr>
                <w:rFonts w:hint="cs"/>
                <w:rtl/>
              </w:rPr>
              <w:t>ی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جد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د</w:t>
            </w:r>
            <w:proofErr w:type="spellEnd"/>
            <w:r w:rsidR="00186B59" w:rsidRPr="00A059FC">
              <w:rPr>
                <w:rtl/>
              </w:rPr>
              <w:t xml:space="preserve"> </w:t>
            </w:r>
            <w:proofErr w:type="spellStart"/>
            <w:r w:rsidR="00186B59" w:rsidRPr="00A059FC">
              <w:rPr>
                <w:rtl/>
              </w:rPr>
              <w:t>تعل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م</w:t>
            </w:r>
            <w:proofErr w:type="spellEnd"/>
            <w:r w:rsidR="00186B59" w:rsidRPr="00A059FC">
              <w:rPr>
                <w:rtl/>
              </w:rPr>
              <w:t xml:space="preserve"> و </w:t>
            </w:r>
            <w:proofErr w:type="spellStart"/>
            <w:r w:rsidR="00186B59" w:rsidRPr="00A059FC">
              <w:rPr>
                <w:rtl/>
              </w:rPr>
              <w:t>ترب</w:t>
            </w:r>
            <w:r w:rsidR="00186B59" w:rsidRPr="00A059FC">
              <w:rPr>
                <w:rFonts w:hint="cs"/>
                <w:rtl/>
              </w:rPr>
              <w:t>ی</w:t>
            </w:r>
            <w:r w:rsidR="00186B59" w:rsidRPr="00A059FC">
              <w:rPr>
                <w:rFonts w:hint="eastAsia"/>
                <w:rtl/>
              </w:rPr>
              <w:t>ت</w:t>
            </w:r>
            <w:proofErr w:type="spellEnd"/>
            <w:r w:rsidR="00186B59" w:rsidRPr="00A059FC">
              <w:rPr>
                <w:rFonts w:hint="eastAsia"/>
                <w:rtl/>
              </w:rPr>
              <w:t>»،</w:t>
            </w:r>
            <w:r w:rsidR="00186B59" w:rsidRPr="00A059FC">
              <w:rPr>
                <w:rtl/>
              </w:rPr>
              <w:t xml:space="preserve"> تهران،1390.</w:t>
            </w:r>
          </w:p>
        </w:tc>
      </w:tr>
      <w:tr w:rsidR="00186B59" w:rsidRPr="00A059FC" w14:paraId="4260FA12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6CCE" w14:textId="39BAD126" w:rsidR="00186B59" w:rsidRPr="00A059FC" w:rsidRDefault="00186B5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فاطمه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رخشان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فر</w:t>
            </w:r>
            <w:r w:rsidRPr="00A059FC">
              <w:rPr>
                <w:rFonts w:hint="cs"/>
                <w:rtl/>
              </w:rPr>
              <w:t>، «</w:t>
            </w:r>
            <w:proofErr w:type="spellStart"/>
            <w:r w:rsidRPr="00A059FC">
              <w:rPr>
                <w:rFonts w:hint="cs"/>
                <w:i/>
                <w:iCs/>
                <w:rtl/>
              </w:rPr>
              <w:t>بررسی</w:t>
            </w:r>
            <w:proofErr w:type="spellEnd"/>
            <w:r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i/>
                <w:iCs/>
                <w:rtl/>
              </w:rPr>
              <w:t>جایگاه</w:t>
            </w:r>
            <w:proofErr w:type="spellEnd"/>
            <w:r w:rsidRPr="00A059FC">
              <w:rPr>
                <w:rFonts w:hint="cs"/>
                <w:i/>
                <w:iCs/>
                <w:rtl/>
              </w:rPr>
              <w:t xml:space="preserve"> و رابطه علم و عمل در نهج </w:t>
            </w:r>
            <w:proofErr w:type="spellStart"/>
            <w:r w:rsidRPr="00A059FC">
              <w:rPr>
                <w:rFonts w:hint="cs"/>
                <w:i/>
                <w:iCs/>
                <w:rtl/>
              </w:rPr>
              <w:t>البلاغه</w:t>
            </w:r>
            <w:proofErr w:type="spellEnd"/>
            <w:r w:rsidRPr="00A059FC">
              <w:rPr>
                <w:rFonts w:hint="cs"/>
                <w:i/>
                <w:iCs/>
                <w:rtl/>
              </w:rPr>
              <w:t xml:space="preserve"> و استنتاج </w:t>
            </w:r>
            <w:proofErr w:type="spellStart"/>
            <w:r w:rsidRPr="00A059FC">
              <w:rPr>
                <w:rFonts w:hint="cs"/>
                <w:i/>
                <w:iCs/>
                <w:rtl/>
              </w:rPr>
              <w:t>های</w:t>
            </w:r>
            <w:proofErr w:type="spellEnd"/>
            <w:r w:rsidRPr="00A059FC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i/>
                <w:iCs/>
                <w:rtl/>
              </w:rPr>
              <w:t>تربیتی</w:t>
            </w:r>
            <w:proofErr w:type="spellEnd"/>
            <w:r w:rsidRPr="00A059FC">
              <w:rPr>
                <w:rFonts w:hint="cs"/>
                <w:i/>
                <w:iCs/>
                <w:rtl/>
              </w:rPr>
              <w:t xml:space="preserve"> مربوط به آن»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شهید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باهنر</w:t>
            </w:r>
            <w:proofErr w:type="spellEnd"/>
            <w:r w:rsidRPr="00A059FC">
              <w:rPr>
                <w:rFonts w:hint="cs"/>
                <w:rtl/>
              </w:rPr>
              <w:t xml:space="preserve"> و انجمن فلسفه </w:t>
            </w:r>
            <w:proofErr w:type="spellStart"/>
            <w:r w:rsidRPr="00A059FC">
              <w:rPr>
                <w:rFonts w:hint="cs"/>
                <w:rtl/>
              </w:rPr>
              <w:t>تعلیم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تربیت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ایران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Pr="00A059FC">
              <w:rPr>
                <w:rFonts w:hint="cs"/>
                <w:rtl/>
              </w:rPr>
              <w:t>پنجمین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فلسفه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اخلاق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Pr="00A059FC">
              <w:rPr>
                <w:rFonts w:hint="cs"/>
                <w:rtl/>
              </w:rPr>
              <w:t>کرم</w:t>
            </w:r>
            <w:r w:rsidRPr="00A059FC">
              <w:rPr>
                <w:rtl/>
              </w:rPr>
              <w:t>ان</w:t>
            </w:r>
            <w:proofErr w:type="spellEnd"/>
            <w:r w:rsidRPr="00A059FC">
              <w:rPr>
                <w:rFonts w:hint="cs"/>
                <w:rtl/>
              </w:rPr>
              <w:t>، 1393.</w:t>
            </w:r>
          </w:p>
        </w:tc>
      </w:tr>
      <w:tr w:rsidR="00E7570A" w:rsidRPr="00A059FC" w14:paraId="739D60A8" w14:textId="77777777" w:rsidTr="009C30DE">
        <w:trPr>
          <w:trHeight w:val="1271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F884" w14:textId="019CD778" w:rsidR="00E7570A" w:rsidRPr="00A059FC" w:rsidRDefault="00E7570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فاطمه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زدان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منش، عباس </w:t>
            </w:r>
            <w:proofErr w:type="spellStart"/>
            <w:r w:rsidRPr="00A059FC">
              <w:rPr>
                <w:rtl/>
              </w:rPr>
              <w:t>فراز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نظر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کنش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ارتباط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هابرماس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دلالت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آن در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عال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در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شه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بهشت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ششم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فلسفه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عال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تهران، 1394.</w:t>
            </w:r>
          </w:p>
          <w:p w14:paraId="6B749C4F" w14:textId="77777777" w:rsidR="00E7570A" w:rsidRPr="00A059FC" w:rsidRDefault="00E7570A" w:rsidP="00FD4608">
            <w:pPr>
              <w:rPr>
                <w:rtl/>
              </w:rPr>
            </w:pPr>
          </w:p>
        </w:tc>
      </w:tr>
      <w:tr w:rsidR="00E7570A" w:rsidRPr="00A059FC" w14:paraId="6F87EDA6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48C" w14:textId="569F455E" w:rsidR="00E7570A" w:rsidRPr="00A059FC" w:rsidRDefault="00E7570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عباس </w:t>
            </w:r>
            <w:proofErr w:type="spellStart"/>
            <w:r w:rsidRPr="00A059FC">
              <w:rPr>
                <w:rtl/>
              </w:rPr>
              <w:t>فراز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بررسي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ماهيت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جايگاه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آرمان</w:t>
            </w:r>
            <w:proofErr w:type="spellEnd"/>
            <w:r w:rsidRPr="00A059FC">
              <w:rPr>
                <w:rtl/>
              </w:rPr>
              <w:t xml:space="preserve"> اجتماعي </w:t>
            </w:r>
            <w:proofErr w:type="spellStart"/>
            <w:r w:rsidRPr="00A059FC">
              <w:rPr>
                <w:rtl/>
              </w:rPr>
              <w:t>عدالت</w:t>
            </w:r>
            <w:proofErr w:type="spellEnd"/>
            <w:r w:rsidRPr="00A059FC">
              <w:rPr>
                <w:rtl/>
              </w:rPr>
              <w:t xml:space="preserve"> در اسناد بالا دستي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عالي در ايران»،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شه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بهشت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gramStart"/>
            <w:r w:rsidRPr="00A059FC">
              <w:rPr>
                <w:rtl/>
              </w:rPr>
              <w:t>انجمن  فلسفه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ششم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تهران، 1394.</w:t>
            </w:r>
          </w:p>
        </w:tc>
      </w:tr>
      <w:tr w:rsidR="00E62CDD" w:rsidRPr="00A059FC" w14:paraId="1F0144C9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2556" w14:textId="66F170D1" w:rsidR="00E62CDD" w:rsidRPr="00A059FC" w:rsidRDefault="00AF628C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رو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</w:t>
            </w:r>
            <w:proofErr w:type="spellEnd"/>
            <w:r w:rsidRPr="00A059FC">
              <w:rPr>
                <w:rtl/>
              </w:rPr>
              <w:t xml:space="preserve"> متهور، </w:t>
            </w: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cs"/>
                <w:rtl/>
              </w:rPr>
              <w:t xml:space="preserve">، </w:t>
            </w:r>
            <w:r w:rsidR="00E62CDD" w:rsidRPr="00A059FC">
              <w:rPr>
                <w:rFonts w:hint="cs"/>
                <w:rtl/>
              </w:rPr>
              <w:t>«</w:t>
            </w:r>
            <w:proofErr w:type="spellStart"/>
            <w:r w:rsidR="00E62CDD" w:rsidRPr="00A059FC">
              <w:rPr>
                <w:rtl/>
              </w:rPr>
              <w:t>بررس</w:t>
            </w:r>
            <w:r w:rsidR="00E62CDD" w:rsidRPr="00A059FC">
              <w:rPr>
                <w:rFonts w:hint="cs"/>
                <w:rtl/>
              </w:rPr>
              <w:t>ی</w:t>
            </w:r>
            <w:proofErr w:type="spellEnd"/>
            <w:r w:rsidR="00E62CDD" w:rsidRPr="00A059FC">
              <w:rPr>
                <w:rtl/>
              </w:rPr>
              <w:t xml:space="preserve"> فلسفه </w:t>
            </w:r>
            <w:proofErr w:type="spellStart"/>
            <w:r w:rsidR="00E62CDD" w:rsidRPr="00A059FC">
              <w:rPr>
                <w:rtl/>
              </w:rPr>
              <w:t>ترب</w:t>
            </w:r>
            <w:r w:rsidR="00E62CDD" w:rsidRPr="00A059FC">
              <w:rPr>
                <w:rFonts w:hint="cs"/>
                <w:rtl/>
              </w:rPr>
              <w:t>ی</w:t>
            </w:r>
            <w:r w:rsidR="00E62CDD" w:rsidRPr="00A059FC">
              <w:rPr>
                <w:rFonts w:hint="eastAsia"/>
                <w:rtl/>
              </w:rPr>
              <w:t>ت</w:t>
            </w:r>
            <w:r w:rsidR="00E62CDD" w:rsidRPr="00A059FC">
              <w:rPr>
                <w:rFonts w:hint="cs"/>
                <w:rtl/>
              </w:rPr>
              <w:t>ی</w:t>
            </w:r>
            <w:proofErr w:type="spellEnd"/>
            <w:r w:rsidR="00E62CDD" w:rsidRPr="00A059FC">
              <w:rPr>
                <w:rtl/>
              </w:rPr>
              <w:t xml:space="preserve"> غالب بر رمان </w:t>
            </w:r>
            <w:proofErr w:type="spellStart"/>
            <w:r w:rsidR="00E62CDD" w:rsidRPr="00A059FC">
              <w:rPr>
                <w:rtl/>
              </w:rPr>
              <w:t>ها</w:t>
            </w:r>
            <w:r w:rsidR="00E62CDD" w:rsidRPr="00A059FC">
              <w:rPr>
                <w:rFonts w:hint="cs"/>
                <w:rtl/>
              </w:rPr>
              <w:t>ی</w:t>
            </w:r>
            <w:proofErr w:type="spellEnd"/>
            <w:r w:rsidR="00E62CDD" w:rsidRPr="00A059FC">
              <w:rPr>
                <w:rtl/>
              </w:rPr>
              <w:t xml:space="preserve"> </w:t>
            </w:r>
            <w:proofErr w:type="spellStart"/>
            <w:r w:rsidR="00E62CDD" w:rsidRPr="00A059FC">
              <w:rPr>
                <w:rtl/>
              </w:rPr>
              <w:t>دارنده</w:t>
            </w:r>
            <w:proofErr w:type="spellEnd"/>
            <w:r w:rsidR="00E62CDD" w:rsidRPr="00A059FC">
              <w:rPr>
                <w:rtl/>
              </w:rPr>
              <w:t xml:space="preserve"> نشان نوبل </w:t>
            </w:r>
            <w:proofErr w:type="spellStart"/>
            <w:r w:rsidR="00E62CDD" w:rsidRPr="00A059FC">
              <w:rPr>
                <w:rtl/>
              </w:rPr>
              <w:t>ادب</w:t>
            </w:r>
            <w:r w:rsidR="00E62CDD" w:rsidRPr="00A059FC">
              <w:rPr>
                <w:rFonts w:hint="cs"/>
                <w:rtl/>
              </w:rPr>
              <w:t>ی</w:t>
            </w:r>
            <w:proofErr w:type="spellEnd"/>
            <w:r w:rsidR="00E62CDD" w:rsidRPr="00A059FC">
              <w:rPr>
                <w:rtl/>
              </w:rPr>
              <w:t xml:space="preserve"> در قرن </w:t>
            </w:r>
            <w:proofErr w:type="spellStart"/>
            <w:r w:rsidR="00E62CDD" w:rsidRPr="00A059FC">
              <w:rPr>
                <w:rtl/>
              </w:rPr>
              <w:t>ب</w:t>
            </w:r>
            <w:r w:rsidR="00E62CDD" w:rsidRPr="00A059FC">
              <w:rPr>
                <w:rFonts w:hint="cs"/>
                <w:rtl/>
              </w:rPr>
              <w:t>ی</w:t>
            </w:r>
            <w:r w:rsidR="00E62CDD" w:rsidRPr="00A059FC">
              <w:rPr>
                <w:rFonts w:hint="eastAsia"/>
                <w:rtl/>
              </w:rPr>
              <w:t>ستم</w:t>
            </w:r>
            <w:proofErr w:type="spellEnd"/>
            <w:r w:rsidR="00E62CDD" w:rsidRPr="00A059FC">
              <w:rPr>
                <w:rFonts w:hint="cs"/>
                <w:rtl/>
              </w:rPr>
              <w:t>»،</w:t>
            </w:r>
            <w:r w:rsidR="00E62CDD" w:rsidRPr="00A059FC">
              <w:rPr>
                <w:rtl/>
              </w:rPr>
              <w:t xml:space="preserve"> </w:t>
            </w:r>
            <w:proofErr w:type="spellStart"/>
            <w:r w:rsidR="00E62CDD" w:rsidRPr="00A059FC">
              <w:rPr>
                <w:rtl/>
              </w:rPr>
              <w:t>دانشگاه</w:t>
            </w:r>
            <w:proofErr w:type="spellEnd"/>
            <w:r w:rsidR="00E62CDD" w:rsidRPr="00A059FC">
              <w:rPr>
                <w:rtl/>
              </w:rPr>
              <w:t xml:space="preserve"> </w:t>
            </w:r>
            <w:proofErr w:type="spellStart"/>
            <w:r w:rsidR="00E62CDD" w:rsidRPr="00A059FC">
              <w:rPr>
                <w:rtl/>
              </w:rPr>
              <w:t>ش</w:t>
            </w:r>
            <w:r w:rsidR="00E62CDD" w:rsidRPr="00A059FC">
              <w:rPr>
                <w:rFonts w:hint="cs"/>
                <w:rtl/>
              </w:rPr>
              <w:t>ی</w:t>
            </w:r>
            <w:r w:rsidR="00E62CDD" w:rsidRPr="00A059FC">
              <w:rPr>
                <w:rFonts w:hint="eastAsia"/>
                <w:rtl/>
              </w:rPr>
              <w:t>راز</w:t>
            </w:r>
            <w:proofErr w:type="spellEnd"/>
            <w:r w:rsidR="00E93220" w:rsidRPr="00A059FC">
              <w:rPr>
                <w:rFonts w:hint="cs"/>
                <w:rtl/>
              </w:rPr>
              <w:t xml:space="preserve"> </w:t>
            </w:r>
            <w:proofErr w:type="gramStart"/>
            <w:r w:rsidR="00E93220" w:rsidRPr="00A059FC">
              <w:rPr>
                <w:rFonts w:hint="cs"/>
                <w:rtl/>
              </w:rPr>
              <w:t>و انجمن</w:t>
            </w:r>
            <w:proofErr w:type="gramEnd"/>
            <w:r w:rsidR="00E93220" w:rsidRPr="00A059FC">
              <w:rPr>
                <w:rFonts w:hint="cs"/>
                <w:rtl/>
              </w:rPr>
              <w:t xml:space="preserve"> فلسفه </w:t>
            </w:r>
            <w:proofErr w:type="spellStart"/>
            <w:r w:rsidR="00E93220" w:rsidRPr="00A059FC">
              <w:rPr>
                <w:rFonts w:hint="cs"/>
                <w:rtl/>
              </w:rPr>
              <w:t>تعلیم</w:t>
            </w:r>
            <w:proofErr w:type="spellEnd"/>
            <w:r w:rsidR="00E93220" w:rsidRPr="00A059FC">
              <w:rPr>
                <w:rFonts w:hint="cs"/>
                <w:rtl/>
              </w:rPr>
              <w:t xml:space="preserve"> و </w:t>
            </w:r>
            <w:proofErr w:type="spellStart"/>
            <w:r w:rsidR="00E93220" w:rsidRPr="00A059FC">
              <w:rPr>
                <w:rFonts w:hint="cs"/>
                <w:rtl/>
              </w:rPr>
              <w:t>تربیت</w:t>
            </w:r>
            <w:proofErr w:type="spellEnd"/>
            <w:r w:rsidR="00E93220" w:rsidRPr="00A059FC">
              <w:rPr>
                <w:rFonts w:hint="cs"/>
                <w:rtl/>
              </w:rPr>
              <w:t xml:space="preserve"> </w:t>
            </w:r>
            <w:proofErr w:type="spellStart"/>
            <w:r w:rsidR="00E93220" w:rsidRPr="00A059FC">
              <w:rPr>
                <w:rFonts w:hint="cs"/>
                <w:rtl/>
              </w:rPr>
              <w:t>ایر</w:t>
            </w:r>
            <w:r w:rsidR="003C7CBC" w:rsidRPr="00A059FC">
              <w:rPr>
                <w:rFonts w:hint="cs"/>
                <w:rtl/>
              </w:rPr>
              <w:t>ا</w:t>
            </w:r>
            <w:r w:rsidR="00E93220" w:rsidRPr="00A059FC">
              <w:rPr>
                <w:rFonts w:hint="cs"/>
                <w:rtl/>
              </w:rPr>
              <w:t>ن</w:t>
            </w:r>
            <w:proofErr w:type="spellEnd"/>
            <w:r w:rsidR="00E93220" w:rsidRPr="00A059FC">
              <w:rPr>
                <w:rFonts w:hint="cs"/>
                <w:rtl/>
              </w:rPr>
              <w:t>،</w:t>
            </w:r>
            <w:r w:rsidR="00E62CDD" w:rsidRPr="00A059FC">
              <w:rPr>
                <w:rtl/>
              </w:rPr>
              <w:t xml:space="preserve"> </w:t>
            </w:r>
            <w:proofErr w:type="spellStart"/>
            <w:r w:rsidR="003C7CBC" w:rsidRPr="00A059FC">
              <w:rPr>
                <w:rtl/>
              </w:rPr>
              <w:t>هفتم</w:t>
            </w:r>
            <w:r w:rsidR="003C7CBC" w:rsidRPr="00A059FC">
              <w:rPr>
                <w:rFonts w:hint="cs"/>
                <w:rtl/>
              </w:rPr>
              <w:t>ی</w:t>
            </w:r>
            <w:r w:rsidR="003C7CBC" w:rsidRPr="00A059FC">
              <w:rPr>
                <w:rFonts w:hint="eastAsia"/>
                <w:rtl/>
              </w:rPr>
              <w:t>ن</w:t>
            </w:r>
            <w:proofErr w:type="spellEnd"/>
            <w:r w:rsidR="003C7CBC" w:rsidRPr="00A059FC">
              <w:rPr>
                <w:rtl/>
              </w:rPr>
              <w:t xml:space="preserve"> </w:t>
            </w:r>
            <w:proofErr w:type="spellStart"/>
            <w:r w:rsidR="003C7CBC" w:rsidRPr="00A059FC">
              <w:rPr>
                <w:rtl/>
              </w:rPr>
              <w:t>هما</w:t>
            </w:r>
            <w:r w:rsidR="003C7CBC" w:rsidRPr="00A059FC">
              <w:rPr>
                <w:rFonts w:hint="cs"/>
                <w:rtl/>
              </w:rPr>
              <w:t>ی</w:t>
            </w:r>
            <w:r w:rsidR="003C7CBC" w:rsidRPr="00A059FC">
              <w:rPr>
                <w:rFonts w:hint="eastAsia"/>
                <w:rtl/>
              </w:rPr>
              <w:t>ش</w:t>
            </w:r>
            <w:proofErr w:type="spellEnd"/>
            <w:r w:rsidR="003C7CBC" w:rsidRPr="00A059FC">
              <w:rPr>
                <w:rtl/>
              </w:rPr>
              <w:t xml:space="preserve"> انجمن فلسفه </w:t>
            </w:r>
            <w:proofErr w:type="spellStart"/>
            <w:r w:rsidR="003C7CBC" w:rsidRPr="00A059FC">
              <w:rPr>
                <w:rtl/>
              </w:rPr>
              <w:t>تعل</w:t>
            </w:r>
            <w:r w:rsidR="003C7CBC" w:rsidRPr="00A059FC">
              <w:rPr>
                <w:rFonts w:hint="cs"/>
                <w:rtl/>
              </w:rPr>
              <w:t>ی</w:t>
            </w:r>
            <w:r w:rsidR="003C7CBC" w:rsidRPr="00A059FC">
              <w:rPr>
                <w:rFonts w:hint="eastAsia"/>
                <w:rtl/>
              </w:rPr>
              <w:t>م</w:t>
            </w:r>
            <w:proofErr w:type="spellEnd"/>
            <w:r w:rsidR="003C7CBC" w:rsidRPr="00A059FC">
              <w:rPr>
                <w:rtl/>
              </w:rPr>
              <w:t xml:space="preserve"> و </w:t>
            </w:r>
            <w:proofErr w:type="spellStart"/>
            <w:r w:rsidR="003C7CBC" w:rsidRPr="00A059FC">
              <w:rPr>
                <w:rtl/>
              </w:rPr>
              <w:t>ترب</w:t>
            </w:r>
            <w:r w:rsidR="003C7CBC" w:rsidRPr="00A059FC">
              <w:rPr>
                <w:rFonts w:hint="cs"/>
                <w:rtl/>
              </w:rPr>
              <w:t>ی</w:t>
            </w:r>
            <w:r w:rsidR="003C7CBC" w:rsidRPr="00A059FC">
              <w:rPr>
                <w:rFonts w:hint="eastAsia"/>
                <w:rtl/>
              </w:rPr>
              <w:t>ت</w:t>
            </w:r>
            <w:proofErr w:type="spellEnd"/>
            <w:r w:rsidR="003C7CBC" w:rsidRPr="00A059FC">
              <w:rPr>
                <w:rtl/>
              </w:rPr>
              <w:t xml:space="preserve"> </w:t>
            </w:r>
            <w:proofErr w:type="spellStart"/>
            <w:r w:rsidR="003C7CBC" w:rsidRPr="00A059FC">
              <w:rPr>
                <w:rtl/>
              </w:rPr>
              <w:t>ا</w:t>
            </w:r>
            <w:r w:rsidR="003C7CBC" w:rsidRPr="00A059FC">
              <w:rPr>
                <w:rFonts w:hint="cs"/>
                <w:rtl/>
              </w:rPr>
              <w:t>ی</w:t>
            </w:r>
            <w:r w:rsidR="003C7CBC" w:rsidRPr="00A059FC">
              <w:rPr>
                <w:rFonts w:hint="eastAsia"/>
                <w:rtl/>
              </w:rPr>
              <w:t>ران</w:t>
            </w:r>
            <w:proofErr w:type="spellEnd"/>
            <w:r w:rsidR="003C7CBC" w:rsidRPr="00A059FC">
              <w:rPr>
                <w:rFonts w:hint="cs"/>
                <w:rtl/>
              </w:rPr>
              <w:t xml:space="preserve">، </w:t>
            </w:r>
            <w:proofErr w:type="spellStart"/>
            <w:r w:rsidR="0027026B" w:rsidRPr="00A059FC">
              <w:rPr>
                <w:rFonts w:hint="cs"/>
                <w:rtl/>
              </w:rPr>
              <w:t>شیراز</w:t>
            </w:r>
            <w:proofErr w:type="spellEnd"/>
            <w:r w:rsidR="0027026B" w:rsidRPr="00A059FC">
              <w:rPr>
                <w:rFonts w:hint="cs"/>
                <w:rtl/>
              </w:rPr>
              <w:t xml:space="preserve">، </w:t>
            </w:r>
            <w:r w:rsidR="003C7CBC" w:rsidRPr="00A059FC">
              <w:rPr>
                <w:rFonts w:hint="cs"/>
                <w:rtl/>
              </w:rPr>
              <w:t>1395</w:t>
            </w:r>
            <w:r w:rsidR="00E62CDD" w:rsidRPr="00A059FC">
              <w:rPr>
                <w:rtl/>
              </w:rPr>
              <w:t>.</w:t>
            </w:r>
          </w:p>
        </w:tc>
      </w:tr>
      <w:tr w:rsidR="00BD4569" w:rsidRPr="00A059FC" w14:paraId="5CC9913B" w14:textId="77777777" w:rsidTr="009C30DE">
        <w:trPr>
          <w:trHeight w:val="1291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86E" w14:textId="59F642F3" w:rsidR="00187988" w:rsidRPr="00A059FC" w:rsidRDefault="00934799" w:rsidP="00FD4608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و الهام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صفرنواده</w:t>
            </w:r>
            <w:proofErr w:type="spellEnd"/>
            <w:r w:rsidRPr="00A059FC">
              <w:rPr>
                <w:rtl/>
              </w:rPr>
              <w:t>، «</w:t>
            </w: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جا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بدن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 xml:space="preserve"> در اسلام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تاک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</w:t>
            </w:r>
            <w:proofErr w:type="spellEnd"/>
            <w:r w:rsidRPr="00A059FC">
              <w:rPr>
                <w:rtl/>
              </w:rPr>
              <w:t xml:space="preserve"> بر فلسفه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باز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جسم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راز</w:t>
            </w:r>
            <w:proofErr w:type="spellEnd"/>
            <w:r w:rsidRPr="00A059FC">
              <w:rPr>
                <w:rtl/>
              </w:rPr>
              <w:t xml:space="preserve"> و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هفتم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راز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1395.</w:t>
            </w:r>
          </w:p>
          <w:p w14:paraId="0EB8A61E" w14:textId="4D05340E" w:rsidR="00BD4569" w:rsidRPr="00A059FC" w:rsidRDefault="00BD4569" w:rsidP="00FD4608">
            <w:pPr>
              <w:rPr>
                <w:rtl/>
              </w:rPr>
            </w:pPr>
          </w:p>
        </w:tc>
      </w:tr>
      <w:tr w:rsidR="00BD4569" w:rsidRPr="00A059FC" w14:paraId="075449A7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7773" w14:textId="1282CBAF" w:rsidR="00BD4569" w:rsidRPr="00A059FC" w:rsidRDefault="00E7570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مر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السادات </w:t>
            </w:r>
            <w:proofErr w:type="spellStart"/>
            <w:r w:rsidRPr="00A059FC">
              <w:rPr>
                <w:rtl/>
              </w:rPr>
              <w:t>طباطبا</w:t>
            </w:r>
            <w:r w:rsidRPr="00A059FC">
              <w:rPr>
                <w:rFonts w:hint="cs"/>
                <w:rtl/>
              </w:rPr>
              <w:t>یی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و نقد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رو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کرد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اقتصاد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پرورش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تاک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</w:t>
            </w:r>
            <w:proofErr w:type="spellEnd"/>
            <w:r w:rsidRPr="00A059FC">
              <w:rPr>
                <w:rtl/>
              </w:rPr>
              <w:t xml:space="preserve"> بر مفهوم مدارس </w:t>
            </w:r>
            <w:proofErr w:type="spellStart"/>
            <w:r w:rsidRPr="00A059FC">
              <w:rPr>
                <w:rtl/>
              </w:rPr>
              <w:t>کارخانه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راز</w:t>
            </w:r>
            <w:proofErr w:type="spellEnd"/>
            <w:r w:rsidRPr="00A059FC">
              <w:rPr>
                <w:rtl/>
              </w:rPr>
              <w:t xml:space="preserve"> و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هفتم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راز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1395.</w:t>
            </w:r>
          </w:p>
        </w:tc>
      </w:tr>
      <w:tr w:rsidR="001B1555" w:rsidRPr="00A059FC" w14:paraId="02DA071A" w14:textId="77777777" w:rsidTr="00187988">
        <w:trPr>
          <w:trHeight w:val="1169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3B19" w14:textId="02F43FF0" w:rsidR="001B1555" w:rsidRPr="00A059FC" w:rsidRDefault="00E7570A" w:rsidP="00FD4608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رستم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زهرا </w:t>
            </w:r>
            <w:proofErr w:type="spellStart"/>
            <w:r w:rsidRPr="00A059FC">
              <w:rPr>
                <w:rtl/>
              </w:rPr>
              <w:t>طوران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مبان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معرفت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شناخت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ادگ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proofErr w:type="gramEnd"/>
            <w:r w:rsidRPr="00A059FC">
              <w:rPr>
                <w:rtl/>
              </w:rPr>
              <w:t xml:space="preserve"> مداوم در عصر </w:t>
            </w:r>
            <w:proofErr w:type="spellStart"/>
            <w:r w:rsidRPr="00A059FC">
              <w:rPr>
                <w:rtl/>
              </w:rPr>
              <w:t>مدرن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ته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شه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دچمران</w:t>
            </w:r>
            <w:proofErr w:type="spellEnd"/>
            <w:r w:rsidRPr="00A059FC">
              <w:rPr>
                <w:rtl/>
              </w:rPr>
              <w:t xml:space="preserve"> اهواز و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هشتم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اهواز، 1395.</w:t>
            </w:r>
          </w:p>
        </w:tc>
      </w:tr>
      <w:tr w:rsidR="001B1555" w:rsidRPr="00A059FC" w14:paraId="52EB7460" w14:textId="77777777" w:rsidTr="00BD4569">
        <w:trPr>
          <w:trHeight w:val="418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CBD5" w14:textId="49F707FE" w:rsidR="00E7570A" w:rsidRPr="00A059FC" w:rsidRDefault="00E7570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مر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السادات </w:t>
            </w:r>
            <w:proofErr w:type="spellStart"/>
            <w:r w:rsidRPr="00A059FC">
              <w:rPr>
                <w:rtl/>
              </w:rPr>
              <w:t>طباطبا</w:t>
            </w:r>
            <w:r w:rsidRPr="00A059FC">
              <w:rPr>
                <w:rFonts w:hint="cs"/>
                <w:rtl/>
              </w:rPr>
              <w:t>یی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وضع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حجاب در واقعه 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tl/>
              </w:rPr>
              <w:t xml:space="preserve"> عاشورا </w:t>
            </w:r>
            <w:proofErr w:type="gramStart"/>
            <w:r w:rsidRPr="00A059FC">
              <w:rPr>
                <w:rtl/>
              </w:rPr>
              <w:t>و درس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حاصل از آن»، </w:t>
            </w:r>
            <w:proofErr w:type="spellStart"/>
            <w:r w:rsidRPr="00A059FC">
              <w:rPr>
                <w:rtl/>
              </w:rPr>
              <w:t>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مارستان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تخصص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فوق </w:t>
            </w:r>
            <w:proofErr w:type="spellStart"/>
            <w:r w:rsidRPr="00A059FC">
              <w:rPr>
                <w:rtl/>
              </w:rPr>
              <w:t>تخصص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خاتم </w:t>
            </w:r>
            <w:proofErr w:type="spellStart"/>
            <w:r w:rsidRPr="00A059FC">
              <w:rPr>
                <w:rtl/>
              </w:rPr>
              <w:t>الانب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اء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پژوهشگاه</w:t>
            </w:r>
            <w:proofErr w:type="spellEnd"/>
            <w:r w:rsidRPr="00A059FC">
              <w:rPr>
                <w:rtl/>
              </w:rPr>
              <w:t xml:space="preserve"> علوم و </w:t>
            </w:r>
            <w:proofErr w:type="spellStart"/>
            <w:r w:rsidRPr="00A059FC">
              <w:rPr>
                <w:rtl/>
              </w:rPr>
              <w:t>فرهنگ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دفتر </w:t>
            </w:r>
            <w:proofErr w:type="spellStart"/>
            <w:r w:rsidRPr="00A059FC">
              <w:rPr>
                <w:rtl/>
              </w:rPr>
              <w:t>تبل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غات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نما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ندگ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تهران، تهران، 1396.</w:t>
            </w:r>
          </w:p>
          <w:p w14:paraId="014F1BD5" w14:textId="496CAF55" w:rsidR="001B1555" w:rsidRPr="00A059FC" w:rsidRDefault="001B1555" w:rsidP="00FD4608">
            <w:pPr>
              <w:pStyle w:val="ListParagraph"/>
            </w:pPr>
          </w:p>
        </w:tc>
      </w:tr>
      <w:tr w:rsidR="00281E80" w:rsidRPr="00A059FC" w14:paraId="7B8DB822" w14:textId="77777777" w:rsidTr="00BD4569">
        <w:trPr>
          <w:trHeight w:val="418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7FA" w14:textId="03E01C1F" w:rsidR="00281E80" w:rsidRPr="00A059FC" w:rsidRDefault="00E7570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امکان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ضرورت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تمرکز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زدا</w:t>
            </w:r>
            <w:r w:rsidRPr="00A059FC">
              <w:rPr>
                <w:rFonts w:hint="cs"/>
                <w:rtl/>
              </w:rPr>
              <w:t>یی</w:t>
            </w:r>
            <w:proofErr w:type="spellEnd"/>
            <w:r w:rsidRPr="00A059FC">
              <w:rPr>
                <w:rtl/>
              </w:rPr>
              <w:t xml:space="preserve"> از </w:t>
            </w:r>
            <w:proofErr w:type="spellStart"/>
            <w:r w:rsidRPr="00A059FC">
              <w:rPr>
                <w:rtl/>
              </w:rPr>
              <w:t>برنامه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در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تک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بر </w:t>
            </w:r>
            <w:proofErr w:type="spellStart"/>
            <w:r w:rsidRPr="00A059FC">
              <w:rPr>
                <w:rtl/>
              </w:rPr>
              <w:t>مولفه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هاي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ارزش</w:t>
            </w:r>
            <w:proofErr w:type="spellEnd"/>
            <w:r w:rsidRPr="00A059FC">
              <w:rPr>
                <w:rtl/>
              </w:rPr>
              <w:t xml:space="preserve">- </w:t>
            </w:r>
            <w:proofErr w:type="spellStart"/>
            <w:r w:rsidRPr="00A059FC">
              <w:rPr>
                <w:rtl/>
              </w:rPr>
              <w:t>باور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قوانين سند </w:t>
            </w:r>
            <w:proofErr w:type="spellStart"/>
            <w:r w:rsidRPr="00A059FC">
              <w:rPr>
                <w:rtl/>
              </w:rPr>
              <w:t>برنامه</w:t>
            </w:r>
            <w:proofErr w:type="spellEnd"/>
            <w:r w:rsidRPr="00A059FC">
              <w:rPr>
                <w:rtl/>
              </w:rPr>
              <w:t xml:space="preserve"> درسي ملي»، </w:t>
            </w:r>
            <w:proofErr w:type="spellStart"/>
            <w:r w:rsidRPr="00A059FC">
              <w:rPr>
                <w:rtl/>
              </w:rPr>
              <w:t>پژوهشگاه</w:t>
            </w:r>
            <w:proofErr w:type="spellEnd"/>
            <w:r w:rsidRPr="00A059FC">
              <w:rPr>
                <w:rtl/>
              </w:rPr>
              <w:t xml:space="preserve"> علوم و </w:t>
            </w:r>
            <w:proofErr w:type="spellStart"/>
            <w:r w:rsidRPr="00A059FC">
              <w:rPr>
                <w:rtl/>
              </w:rPr>
              <w:t>فرهنگ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علم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کاربست</w:t>
            </w:r>
            <w:proofErr w:type="spellEnd"/>
            <w:r w:rsidRPr="00A059FC">
              <w:rPr>
                <w:rtl/>
              </w:rPr>
              <w:t xml:space="preserve"> آن در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پرورش</w:t>
            </w:r>
            <w:proofErr w:type="spellEnd"/>
            <w:r w:rsidRPr="00A059FC">
              <w:rPr>
                <w:rtl/>
              </w:rPr>
              <w:t>، قم، 1398.</w:t>
            </w:r>
          </w:p>
        </w:tc>
      </w:tr>
      <w:tr w:rsidR="001B1555" w:rsidRPr="00A059FC" w14:paraId="0CD238C8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26" w14:textId="45CBBC91" w:rsidR="001B1555" w:rsidRPr="00A059FC" w:rsidRDefault="008927B5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A059FC">
              <w:rPr>
                <w:rtl/>
              </w:rPr>
              <w:t xml:space="preserve">بتول </w:t>
            </w:r>
            <w:proofErr w:type="spellStart"/>
            <w:r w:rsidRPr="00A059FC">
              <w:rPr>
                <w:rtl/>
              </w:rPr>
              <w:t>شاه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بازخوان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مسائل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پرورش</w:t>
            </w:r>
            <w:proofErr w:type="spellEnd"/>
            <w:proofErr w:type="gramEnd"/>
            <w:r w:rsidRPr="00A059FC">
              <w:rPr>
                <w:rtl/>
              </w:rPr>
              <w:t xml:space="preserve"> در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تک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بر داده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حاصل از متون </w:t>
            </w:r>
            <w:proofErr w:type="spellStart"/>
            <w:r w:rsidRPr="00A059FC">
              <w:rPr>
                <w:rtl/>
              </w:rPr>
              <w:t>بوم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مبتن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بر </w:t>
            </w:r>
            <w:proofErr w:type="spellStart"/>
            <w:r w:rsidRPr="00A059FC">
              <w:rPr>
                <w:rtl/>
              </w:rPr>
              <w:t>د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الکت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ک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انتقاد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سلب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جاب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تهران و 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وترب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دهم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</w:t>
            </w:r>
            <w:proofErr w:type="spellEnd"/>
            <w:r w:rsidRPr="00A059FC">
              <w:rPr>
                <w:rtl/>
              </w:rPr>
              <w:t xml:space="preserve"> </w:t>
            </w:r>
            <w:r w:rsidRPr="00A059FC">
              <w:rPr>
                <w:rtl/>
              </w:rPr>
              <w:lastRenderedPageBreak/>
              <w:t xml:space="preserve">انجمن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وترب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تهران، 1399.</w:t>
            </w:r>
          </w:p>
        </w:tc>
      </w:tr>
      <w:tr w:rsidR="006B336B" w:rsidRPr="00A059FC" w14:paraId="4C5B6983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22F" w14:textId="10126C76" w:rsidR="006B336B" w:rsidRPr="00A059FC" w:rsidRDefault="006B336B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lastRenderedPageBreak/>
              <w:t>نازیلا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صالحی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علی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ستاری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پروین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صمدی</w:t>
            </w:r>
            <w:proofErr w:type="spellEnd"/>
            <w:r>
              <w:rPr>
                <w:rFonts w:hint="cs"/>
                <w:rtl/>
              </w:rPr>
              <w:t xml:space="preserve"> «</w:t>
            </w:r>
            <w:proofErr w:type="spellStart"/>
            <w:r w:rsidRPr="006B336B">
              <w:rPr>
                <w:rtl/>
              </w:rPr>
              <w:t>مقا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سه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تطب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ق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رو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کردها</w:t>
            </w:r>
            <w:proofErr w:type="spellEnd"/>
            <w:r w:rsidRPr="006B336B">
              <w:rPr>
                <w:rtl/>
              </w:rPr>
              <w:t xml:space="preserve"> به </w:t>
            </w:r>
            <w:proofErr w:type="spellStart"/>
            <w:r w:rsidRPr="006B336B">
              <w:rPr>
                <w:rtl/>
              </w:rPr>
              <w:t>مبان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 w:rsidRPr="006B336B">
              <w:rPr>
                <w:rtl/>
              </w:rPr>
              <w:t xml:space="preserve"> واصول </w:t>
            </w:r>
            <w:proofErr w:type="spellStart"/>
            <w:r w:rsidRPr="006B336B">
              <w:rPr>
                <w:rtl/>
              </w:rPr>
              <w:t>آموزش</w:t>
            </w:r>
            <w:proofErr w:type="spellEnd"/>
            <w:r w:rsidRPr="006B336B">
              <w:rPr>
                <w:rtl/>
              </w:rPr>
              <w:t xml:space="preserve"> </w:t>
            </w:r>
            <w:proofErr w:type="gramStart"/>
            <w:r w:rsidRPr="006B336B">
              <w:rPr>
                <w:rtl/>
              </w:rPr>
              <w:t xml:space="preserve">و </w:t>
            </w:r>
            <w:proofErr w:type="spellStart"/>
            <w:r w:rsidRPr="006B336B">
              <w:rPr>
                <w:rtl/>
              </w:rPr>
              <w:t>پرورش</w:t>
            </w:r>
            <w:proofErr w:type="spellEnd"/>
            <w:proofErr w:type="gramEnd"/>
            <w:r w:rsidRPr="006B336B">
              <w:rPr>
                <w:rtl/>
              </w:rPr>
              <w:t xml:space="preserve"> در </w:t>
            </w:r>
            <w:proofErr w:type="spellStart"/>
            <w:r w:rsidRPr="006B336B">
              <w:rPr>
                <w:rtl/>
              </w:rPr>
              <w:t>ا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ران</w:t>
            </w:r>
            <w:proofErr w:type="spellEnd"/>
            <w:r w:rsidRPr="006B336B">
              <w:rPr>
                <w:rtl/>
              </w:rPr>
              <w:t xml:space="preserve">: </w:t>
            </w:r>
            <w:proofErr w:type="spellStart"/>
            <w:r w:rsidRPr="006B336B">
              <w:rPr>
                <w:rtl/>
              </w:rPr>
              <w:t>رو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کرد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هوش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ار</w:t>
            </w:r>
            <w:proofErr w:type="spellEnd"/>
            <w:r w:rsidRPr="006B336B">
              <w:rPr>
                <w:rFonts w:hint="eastAsia"/>
                <w:rtl/>
              </w:rPr>
              <w:t>،</w:t>
            </w:r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شکوه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 w:rsidRPr="006B336B">
              <w:rPr>
                <w:rtl/>
              </w:rPr>
              <w:t xml:space="preserve"> و </w:t>
            </w:r>
            <w:proofErr w:type="spellStart"/>
            <w:r w:rsidRPr="006B336B">
              <w:rPr>
                <w:rtl/>
              </w:rPr>
              <w:t>شر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عتمدار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>
              <w:rPr>
                <w:rFonts w:hint="cs"/>
                <w:rtl/>
              </w:rPr>
              <w:t xml:space="preserve">»، </w:t>
            </w:r>
            <w:proofErr w:type="spellStart"/>
            <w:r w:rsidRPr="006B336B">
              <w:rPr>
                <w:rtl/>
              </w:rPr>
              <w:t>پنجم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ن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کنفرانس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ب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ن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الملل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نوآور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 w:rsidRPr="006B336B">
              <w:rPr>
                <w:rtl/>
              </w:rPr>
              <w:t xml:space="preserve"> و </w:t>
            </w:r>
            <w:proofErr w:type="spellStart"/>
            <w:r w:rsidRPr="006B336B">
              <w:rPr>
                <w:rtl/>
              </w:rPr>
              <w:t>تحق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ق</w:t>
            </w:r>
            <w:proofErr w:type="spellEnd"/>
            <w:r w:rsidRPr="006B336B">
              <w:rPr>
                <w:rtl/>
              </w:rPr>
              <w:t xml:space="preserve"> در علوم </w:t>
            </w:r>
            <w:proofErr w:type="spellStart"/>
            <w:r w:rsidRPr="006B336B">
              <w:rPr>
                <w:rtl/>
              </w:rPr>
              <w:t>ترب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ت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 w:rsidRPr="006B336B">
              <w:rPr>
                <w:rFonts w:hint="eastAsia"/>
                <w:rtl/>
              </w:rPr>
              <w:t>،</w:t>
            </w:r>
            <w:r w:rsidRPr="006B336B">
              <w:rPr>
                <w:rtl/>
              </w:rPr>
              <w:t xml:space="preserve"> </w:t>
            </w:r>
            <w:proofErr w:type="spellStart"/>
            <w:r w:rsidRPr="006B336B">
              <w:rPr>
                <w:rtl/>
              </w:rPr>
              <w:t>مد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ر</w:t>
            </w:r>
            <w:r w:rsidRPr="006B336B">
              <w:rPr>
                <w:rFonts w:hint="cs"/>
                <w:rtl/>
              </w:rPr>
              <w:t>ی</w:t>
            </w:r>
            <w:r w:rsidRPr="006B336B">
              <w:rPr>
                <w:rFonts w:hint="eastAsia"/>
                <w:rtl/>
              </w:rPr>
              <w:t>ت</w:t>
            </w:r>
            <w:proofErr w:type="spellEnd"/>
            <w:r w:rsidRPr="006B336B">
              <w:rPr>
                <w:rtl/>
              </w:rPr>
              <w:t xml:space="preserve"> و </w:t>
            </w:r>
            <w:proofErr w:type="spellStart"/>
            <w:r w:rsidRPr="006B336B">
              <w:rPr>
                <w:rtl/>
              </w:rPr>
              <w:t>روانشناس</w:t>
            </w:r>
            <w:r w:rsidRPr="006B336B">
              <w:rPr>
                <w:rFonts w:hint="cs"/>
                <w:rtl/>
              </w:rPr>
              <w:t>ی</w:t>
            </w:r>
            <w:proofErr w:type="spellEnd"/>
            <w:r>
              <w:rPr>
                <w:rFonts w:hint="cs"/>
                <w:rtl/>
              </w:rPr>
              <w:t>، 1399.</w:t>
            </w:r>
          </w:p>
        </w:tc>
      </w:tr>
      <w:tr w:rsidR="001B1555" w:rsidRPr="00A059FC" w14:paraId="5DEA6238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143D" w14:textId="40211CFD" w:rsidR="006A5B2D" w:rsidRPr="00A059FC" w:rsidRDefault="001B1555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 </w:t>
            </w:r>
            <w:r w:rsidR="00BD4569" w:rsidRPr="00A059FC">
              <w:rPr>
                <w:rFonts w:hint="cs"/>
                <w:rtl/>
              </w:rPr>
              <w:t>«</w:t>
            </w:r>
            <w:proofErr w:type="spellStart"/>
            <w:r w:rsidR="003959CE" w:rsidRPr="00A059FC">
              <w:rPr>
                <w:i/>
                <w:iCs/>
                <w:rtl/>
              </w:rPr>
              <w:t>جهاني</w:t>
            </w:r>
            <w:proofErr w:type="spellEnd"/>
            <w:r w:rsidR="003959CE" w:rsidRPr="00A059FC">
              <w:rPr>
                <w:i/>
                <w:iCs/>
                <w:rtl/>
              </w:rPr>
              <w:t xml:space="preserve"> شدن و بومي </w:t>
            </w:r>
            <w:proofErr w:type="spellStart"/>
            <w:r w:rsidR="003959CE" w:rsidRPr="00A059FC">
              <w:rPr>
                <w:i/>
                <w:iCs/>
                <w:rtl/>
              </w:rPr>
              <w:t>ماندن</w:t>
            </w:r>
            <w:proofErr w:type="spellEnd"/>
            <w:r w:rsidR="00BD4569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BD4569" w:rsidRPr="00A059FC">
              <w:rPr>
                <w:i/>
                <w:iCs/>
                <w:rtl/>
              </w:rPr>
              <w:t>برنامه</w:t>
            </w:r>
            <w:proofErr w:type="spellEnd"/>
            <w:r w:rsidR="00BD4569" w:rsidRPr="00A059FC">
              <w:rPr>
                <w:i/>
                <w:iCs/>
                <w:rtl/>
              </w:rPr>
              <w:t xml:space="preserve"> </w:t>
            </w:r>
            <w:proofErr w:type="gramStart"/>
            <w:r w:rsidR="00BD4569" w:rsidRPr="00A059FC">
              <w:rPr>
                <w:i/>
                <w:iCs/>
                <w:rtl/>
              </w:rPr>
              <w:t>درسي ،</w:t>
            </w:r>
            <w:proofErr w:type="gramEnd"/>
            <w:r w:rsidR="00BD4569" w:rsidRPr="00A059FC">
              <w:rPr>
                <w:i/>
                <w:iCs/>
                <w:rtl/>
              </w:rPr>
              <w:t xml:space="preserve"> </w:t>
            </w:r>
            <w:proofErr w:type="spellStart"/>
            <w:r w:rsidR="00BD4569" w:rsidRPr="00A059FC">
              <w:rPr>
                <w:i/>
                <w:iCs/>
                <w:rtl/>
              </w:rPr>
              <w:t>چالش</w:t>
            </w:r>
            <w:proofErr w:type="spellEnd"/>
            <w:r w:rsidR="00BD4569" w:rsidRPr="00A059FC">
              <w:rPr>
                <w:i/>
                <w:iCs/>
                <w:rtl/>
              </w:rPr>
              <w:t xml:space="preserve"> ها و فرصت ه</w:t>
            </w:r>
            <w:r w:rsidR="00BD4569" w:rsidRPr="00A059FC">
              <w:rPr>
                <w:rFonts w:hint="cs"/>
                <w:i/>
                <w:iCs/>
                <w:rtl/>
              </w:rPr>
              <w:t>ا»،</w:t>
            </w:r>
            <w:r w:rsidR="003959CE" w:rsidRPr="00A059FC">
              <w:rPr>
                <w:rFonts w:hint="cs"/>
                <w:rtl/>
              </w:rPr>
              <w:t xml:space="preserve"> </w:t>
            </w:r>
            <w:proofErr w:type="spellStart"/>
            <w:r w:rsidR="003959CE" w:rsidRPr="00A059FC">
              <w:rPr>
                <w:rFonts w:hint="cs"/>
                <w:rtl/>
              </w:rPr>
              <w:t>دانشگاه</w:t>
            </w:r>
            <w:proofErr w:type="spellEnd"/>
            <w:r w:rsidR="003959CE" w:rsidRPr="00A059FC">
              <w:rPr>
                <w:rFonts w:hint="cs"/>
                <w:rtl/>
              </w:rPr>
              <w:t xml:space="preserve"> مازندران</w:t>
            </w:r>
            <w:r w:rsidR="005457E0" w:rsidRPr="00A059FC">
              <w:rPr>
                <w:rFonts w:hint="cs"/>
                <w:rtl/>
              </w:rPr>
              <w:t xml:space="preserve"> و انجمن </w:t>
            </w:r>
            <w:proofErr w:type="spellStart"/>
            <w:r w:rsidR="005457E0" w:rsidRPr="00A059FC">
              <w:rPr>
                <w:rFonts w:hint="cs"/>
                <w:rtl/>
              </w:rPr>
              <w:t>برنامه</w:t>
            </w:r>
            <w:proofErr w:type="spellEnd"/>
            <w:r w:rsidR="005457E0" w:rsidRPr="00A059FC">
              <w:rPr>
                <w:rFonts w:hint="cs"/>
                <w:rtl/>
              </w:rPr>
              <w:t xml:space="preserve"> </w:t>
            </w:r>
            <w:proofErr w:type="spellStart"/>
            <w:r w:rsidR="005457E0" w:rsidRPr="00A059FC">
              <w:rPr>
                <w:rFonts w:hint="cs"/>
                <w:rtl/>
              </w:rPr>
              <w:t>درسی</w:t>
            </w:r>
            <w:proofErr w:type="spellEnd"/>
            <w:r w:rsidR="005457E0" w:rsidRPr="00A059FC">
              <w:rPr>
                <w:rFonts w:hint="cs"/>
                <w:rtl/>
              </w:rPr>
              <w:t xml:space="preserve"> </w:t>
            </w:r>
            <w:proofErr w:type="spellStart"/>
            <w:r w:rsidR="005457E0" w:rsidRPr="00A059FC">
              <w:rPr>
                <w:rFonts w:hint="cs"/>
                <w:rtl/>
              </w:rPr>
              <w:t>ایران</w:t>
            </w:r>
            <w:proofErr w:type="spellEnd"/>
            <w:r w:rsidR="003959CE" w:rsidRPr="00A059FC">
              <w:rPr>
                <w:rFonts w:hint="cs"/>
                <w:rtl/>
              </w:rPr>
              <w:t xml:space="preserve">، </w:t>
            </w:r>
            <w:proofErr w:type="spellStart"/>
            <w:r w:rsidR="005457E0" w:rsidRPr="00A059FC">
              <w:rPr>
                <w:rFonts w:hint="cs"/>
                <w:rtl/>
              </w:rPr>
              <w:t>ه</w:t>
            </w:r>
            <w:r w:rsidR="005457E0" w:rsidRPr="00A059FC">
              <w:rPr>
                <w:rtl/>
              </w:rPr>
              <w:t>شتمين</w:t>
            </w:r>
            <w:proofErr w:type="spellEnd"/>
            <w:r w:rsidR="005457E0" w:rsidRPr="00A059FC">
              <w:rPr>
                <w:rtl/>
              </w:rPr>
              <w:t xml:space="preserve"> </w:t>
            </w:r>
            <w:proofErr w:type="spellStart"/>
            <w:r w:rsidR="005457E0" w:rsidRPr="00A059FC">
              <w:rPr>
                <w:rtl/>
              </w:rPr>
              <w:t>همايش</w:t>
            </w:r>
            <w:proofErr w:type="spellEnd"/>
            <w:r w:rsidR="005457E0" w:rsidRPr="00A059FC">
              <w:rPr>
                <w:rtl/>
              </w:rPr>
              <w:t xml:space="preserve"> انجمن مطالعات </w:t>
            </w:r>
            <w:proofErr w:type="spellStart"/>
            <w:r w:rsidR="005457E0" w:rsidRPr="00A059FC">
              <w:rPr>
                <w:rtl/>
              </w:rPr>
              <w:t>برنامه</w:t>
            </w:r>
            <w:proofErr w:type="spellEnd"/>
            <w:r w:rsidR="005457E0" w:rsidRPr="00A059FC">
              <w:rPr>
                <w:rtl/>
              </w:rPr>
              <w:t xml:space="preserve"> درسي ايران،</w:t>
            </w:r>
            <w:r w:rsidR="005457E0" w:rsidRPr="00A059FC">
              <w:rPr>
                <w:rFonts w:hint="cs"/>
                <w:rtl/>
              </w:rPr>
              <w:t xml:space="preserve"> </w:t>
            </w:r>
            <w:proofErr w:type="spellStart"/>
            <w:r w:rsidR="005457E0" w:rsidRPr="00A059FC">
              <w:rPr>
                <w:rFonts w:hint="cs"/>
                <w:rtl/>
              </w:rPr>
              <w:t>بهشهر</w:t>
            </w:r>
            <w:proofErr w:type="spellEnd"/>
            <w:r w:rsidR="005457E0" w:rsidRPr="00A059FC">
              <w:rPr>
                <w:rFonts w:hint="cs"/>
                <w:rtl/>
              </w:rPr>
              <w:t xml:space="preserve">، </w:t>
            </w:r>
            <w:r w:rsidR="003959CE" w:rsidRPr="00A059FC">
              <w:rPr>
                <w:rFonts w:hint="cs"/>
                <w:rtl/>
              </w:rPr>
              <w:t>1387.</w:t>
            </w:r>
          </w:p>
        </w:tc>
      </w:tr>
      <w:tr w:rsidR="007B1D9A" w:rsidRPr="00A059FC" w14:paraId="7DC51BBA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424" w14:textId="1A2751E2" w:rsidR="007B1D9A" w:rsidRPr="00A059FC" w:rsidRDefault="008927B5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مرض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شاهنوش</w:t>
            </w:r>
            <w:proofErr w:type="spellEnd"/>
            <w:r w:rsidRPr="00A059FC">
              <w:rPr>
                <w:rtl/>
              </w:rPr>
              <w:t xml:space="preserve">، </w:t>
            </w:r>
            <w:proofErr w:type="spellStart"/>
            <w:r w:rsidRPr="00A059FC">
              <w:rPr>
                <w:rtl/>
              </w:rPr>
              <w:t>عل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ستار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پرو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صمد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مقا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سه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تطب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ق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ارزش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اب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در نظام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اله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انسان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proofErr w:type="gram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مجمع </w:t>
            </w:r>
            <w:proofErr w:type="spellStart"/>
            <w:r w:rsidRPr="00A059FC">
              <w:rPr>
                <w:rtl/>
              </w:rPr>
              <w:t>عال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علوم </w:t>
            </w:r>
            <w:proofErr w:type="spellStart"/>
            <w:r w:rsidRPr="00A059FC">
              <w:rPr>
                <w:rtl/>
              </w:rPr>
              <w:t>انسان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ششم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کنگره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الملل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علوم </w:t>
            </w:r>
            <w:proofErr w:type="spellStart"/>
            <w:r w:rsidRPr="00A059FC">
              <w:rPr>
                <w:rtl/>
              </w:rPr>
              <w:t>انسان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تهران، 2021.</w:t>
            </w:r>
          </w:p>
        </w:tc>
      </w:tr>
      <w:tr w:rsidR="004873C8" w:rsidRPr="00A059FC" w14:paraId="30746842" w14:textId="77777777" w:rsidTr="00BD4569">
        <w:trPr>
          <w:trHeight w:val="403"/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93C" w14:textId="7CA4C98B" w:rsidR="004873C8" w:rsidRPr="00A059FC" w:rsidRDefault="004873C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فهیمه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="00787F7B">
              <w:rPr>
                <w:rFonts w:hint="cs"/>
                <w:rtl/>
              </w:rPr>
              <w:t>کریمی</w:t>
            </w:r>
            <w:proofErr w:type="spellEnd"/>
            <w:r w:rsidR="00787F7B"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طاهری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علی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ستاری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مریم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بناهان</w:t>
            </w:r>
            <w:proofErr w:type="spellEnd"/>
            <w:r>
              <w:rPr>
                <w:rFonts w:hint="cs"/>
                <w:rtl/>
              </w:rPr>
              <w:t xml:space="preserve">، «نقش ها </w:t>
            </w:r>
            <w:proofErr w:type="gramStart"/>
            <w:r>
              <w:rPr>
                <w:rFonts w:hint="cs"/>
                <w:rtl/>
              </w:rPr>
              <w:t xml:space="preserve">و </w:t>
            </w:r>
            <w:proofErr w:type="spellStart"/>
            <w:r>
              <w:rPr>
                <w:rFonts w:hint="cs"/>
                <w:rtl/>
              </w:rPr>
              <w:t>وظایف</w:t>
            </w:r>
            <w:proofErr w:type="spellEnd"/>
            <w:proofErr w:type="gram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تربیتی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ولدین</w:t>
            </w:r>
            <w:proofErr w:type="spellEnd"/>
            <w:r>
              <w:rPr>
                <w:rFonts w:hint="cs"/>
                <w:rtl/>
              </w:rPr>
              <w:t xml:space="preserve"> در دوره </w:t>
            </w:r>
            <w:proofErr w:type="spellStart"/>
            <w:r>
              <w:rPr>
                <w:rFonts w:hint="cs"/>
                <w:rtl/>
              </w:rPr>
              <w:t>کودکی</w:t>
            </w:r>
            <w:proofErr w:type="spellEnd"/>
            <w:r>
              <w:rPr>
                <w:rFonts w:hint="cs"/>
                <w:rtl/>
              </w:rPr>
              <w:t xml:space="preserve"> از منظر </w:t>
            </w:r>
            <w:proofErr w:type="spellStart"/>
            <w:r>
              <w:rPr>
                <w:rFonts w:hint="cs"/>
                <w:rtl/>
              </w:rPr>
              <w:t>تربیت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اسلامی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نخستین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همایش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بین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المللی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تعالی</w:t>
            </w:r>
            <w:proofErr w:type="spellEnd"/>
            <w:r>
              <w:rPr>
                <w:rFonts w:hint="cs"/>
                <w:rtl/>
              </w:rPr>
              <w:t xml:space="preserve"> تعاملات </w:t>
            </w:r>
            <w:proofErr w:type="spellStart"/>
            <w:r>
              <w:rPr>
                <w:rFonts w:hint="cs"/>
                <w:rtl/>
              </w:rPr>
              <w:t>خانواده</w:t>
            </w:r>
            <w:proofErr w:type="spellEnd"/>
            <w:r>
              <w:rPr>
                <w:rFonts w:hint="cs"/>
                <w:rtl/>
              </w:rPr>
              <w:t xml:space="preserve"> و مدرسه: </w:t>
            </w:r>
            <w:proofErr w:type="spellStart"/>
            <w:r>
              <w:rPr>
                <w:rFonts w:hint="cs"/>
                <w:rtl/>
              </w:rPr>
              <w:t>چالش</w:t>
            </w:r>
            <w:proofErr w:type="spellEnd"/>
            <w:r>
              <w:rPr>
                <w:rFonts w:hint="cs"/>
                <w:rtl/>
              </w:rPr>
              <w:t xml:space="preserve"> ها، </w:t>
            </w:r>
            <w:proofErr w:type="spellStart"/>
            <w:r>
              <w:rPr>
                <w:rFonts w:hint="cs"/>
                <w:rtl/>
              </w:rPr>
              <w:t>الگوها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راهبردها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 w:rsidR="00803648">
              <w:rPr>
                <w:rFonts w:hint="cs"/>
                <w:rtl/>
              </w:rPr>
              <w:t>پژوهشگاه</w:t>
            </w:r>
            <w:proofErr w:type="spellEnd"/>
            <w:r w:rsidR="00803648">
              <w:rPr>
                <w:rFonts w:hint="cs"/>
                <w:rtl/>
              </w:rPr>
              <w:t xml:space="preserve"> مطالعات </w:t>
            </w:r>
            <w:proofErr w:type="spellStart"/>
            <w:r w:rsidR="00803648">
              <w:rPr>
                <w:rFonts w:hint="cs"/>
                <w:rtl/>
              </w:rPr>
              <w:t>آموزش</w:t>
            </w:r>
            <w:proofErr w:type="spellEnd"/>
            <w:r w:rsidR="00803648">
              <w:rPr>
                <w:rFonts w:hint="cs"/>
                <w:rtl/>
              </w:rPr>
              <w:t xml:space="preserve"> و </w:t>
            </w:r>
            <w:proofErr w:type="spellStart"/>
            <w:r w:rsidR="00803648">
              <w:rPr>
                <w:rFonts w:hint="cs"/>
                <w:rtl/>
              </w:rPr>
              <w:t>پرورش</w:t>
            </w:r>
            <w:proofErr w:type="spellEnd"/>
            <w:r w:rsidR="00803648">
              <w:rPr>
                <w:rFonts w:hint="cs"/>
                <w:rtl/>
              </w:rPr>
              <w:t xml:space="preserve">، تهران، 2023. </w:t>
            </w:r>
          </w:p>
        </w:tc>
      </w:tr>
    </w:tbl>
    <w:p w14:paraId="561B2803" w14:textId="77777777" w:rsidR="00F364BA" w:rsidRPr="00A059FC" w:rsidRDefault="002030AB" w:rsidP="00FD4608">
      <w:pPr>
        <w:rPr>
          <w:rStyle w:val="Heading1Char1"/>
          <w:rFonts w:cs="B Lotus"/>
          <w:sz w:val="28"/>
          <w:szCs w:val="28"/>
          <w:rtl/>
        </w:rPr>
      </w:pPr>
      <w:r w:rsidRPr="00A059FC">
        <w:rPr>
          <w:rStyle w:val="Heading1Char1"/>
          <w:rFonts w:cs="B Lotus" w:hint="cs"/>
          <w:sz w:val="28"/>
          <w:szCs w:val="28"/>
          <w:rtl/>
        </w:rPr>
        <w:t xml:space="preserve"> </w:t>
      </w:r>
    </w:p>
    <w:p w14:paraId="055B1247" w14:textId="57ECB871" w:rsidR="00AB4820" w:rsidRDefault="0028020C" w:rsidP="00FD4608">
      <w:pPr>
        <w:rPr>
          <w:rStyle w:val="Heading1Char1"/>
          <w:rFonts w:cs="B Zar"/>
          <w:sz w:val="28"/>
          <w:szCs w:val="28"/>
          <w:rtl/>
        </w:rPr>
      </w:pPr>
      <w:r w:rsidRPr="00A059FC">
        <w:rPr>
          <w:rStyle w:val="Heading1Char1"/>
          <w:rFonts w:cs="B Zar" w:hint="cs"/>
          <w:sz w:val="28"/>
          <w:szCs w:val="28"/>
          <w:rtl/>
        </w:rPr>
        <w:t xml:space="preserve">   </w:t>
      </w:r>
      <w:r w:rsidR="00F441B3" w:rsidRPr="00A059FC">
        <w:rPr>
          <w:rStyle w:val="Heading1Char1"/>
          <w:rFonts w:cs="B Zar" w:hint="cs"/>
          <w:sz w:val="28"/>
          <w:szCs w:val="28"/>
          <w:rtl/>
        </w:rPr>
        <w:t xml:space="preserve"> </w:t>
      </w:r>
    </w:p>
    <w:p w14:paraId="600810F1" w14:textId="77777777" w:rsidR="00AB4820" w:rsidRDefault="00AB4820" w:rsidP="00FD4608">
      <w:pPr>
        <w:rPr>
          <w:rStyle w:val="Heading1Char1"/>
          <w:rFonts w:cs="B Zar"/>
          <w:sz w:val="28"/>
          <w:szCs w:val="28"/>
          <w:rtl/>
        </w:rPr>
      </w:pPr>
    </w:p>
    <w:p w14:paraId="0A411E2D" w14:textId="77777777" w:rsidR="00AB4820" w:rsidRDefault="00AB4820" w:rsidP="00FD4608">
      <w:pPr>
        <w:rPr>
          <w:rStyle w:val="Heading1Char1"/>
          <w:rFonts w:cs="B Zar"/>
          <w:sz w:val="28"/>
          <w:szCs w:val="28"/>
          <w:rtl/>
        </w:rPr>
      </w:pPr>
    </w:p>
    <w:p w14:paraId="6ADAE99B" w14:textId="7F2F62C2" w:rsidR="0028020C" w:rsidRPr="00A059FC" w:rsidRDefault="00AB4820" w:rsidP="00FD4608">
      <w:pPr>
        <w:rPr>
          <w:rtl/>
          <w:lang w:bidi="fa-IR"/>
        </w:rPr>
      </w:pPr>
      <w:r>
        <w:rPr>
          <w:rStyle w:val="Heading1Char1"/>
          <w:rFonts w:cs="B Zar" w:hint="cs"/>
          <w:sz w:val="28"/>
          <w:szCs w:val="28"/>
          <w:rtl/>
        </w:rPr>
        <w:t>س</w:t>
      </w:r>
      <w:r w:rsidR="009A1F00" w:rsidRPr="00A059FC">
        <w:rPr>
          <w:rStyle w:val="Heading1Char1"/>
          <w:rFonts w:cs="B Zar" w:hint="cs"/>
          <w:sz w:val="28"/>
          <w:szCs w:val="28"/>
          <w:rtl/>
        </w:rPr>
        <w:t>وابق تدريس</w:t>
      </w:r>
    </w:p>
    <w:tbl>
      <w:tblPr>
        <w:tblpPr w:leftFromText="180" w:rightFromText="180" w:vertAnchor="text" w:horzAnchor="margin" w:tblpXSpec="center" w:tblpY="697"/>
        <w:bidiVisual/>
        <w:tblW w:w="45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4321"/>
        <w:gridCol w:w="2702"/>
      </w:tblGrid>
      <w:tr w:rsidR="009C30DE" w:rsidRPr="00A059FC" w14:paraId="72C65D0E" w14:textId="77777777" w:rsidTr="00F468EA">
        <w:trPr>
          <w:trHeight w:hRule="exact" w:val="1203"/>
          <w:tblHeader/>
        </w:trPr>
        <w:tc>
          <w:tcPr>
            <w:tcW w:w="1438" w:type="pct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40DC70" w14:textId="4EE7B735" w:rsidR="009C30DE" w:rsidRPr="00A059FC" w:rsidRDefault="00000000" w:rsidP="00E51ACB">
            <w:pPr>
              <w:jc w:val="center"/>
              <w:rPr>
                <w:b/>
                <w:bCs/>
              </w:rPr>
            </w:pPr>
            <w:hyperlink r:id="rId9" w:history="1">
              <w:r w:rsidR="009C30DE" w:rsidRPr="00A059FC">
                <w:rPr>
                  <w:b/>
                  <w:bCs/>
                  <w:rtl/>
                </w:rPr>
                <w:t>محل تدريس</w:t>
              </w:r>
            </w:hyperlink>
          </w:p>
        </w:tc>
        <w:tc>
          <w:tcPr>
            <w:tcW w:w="2191" w:type="pct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559BB7" w14:textId="77777777" w:rsidR="009C30DE" w:rsidRPr="00A059FC" w:rsidRDefault="00000000" w:rsidP="00E51ACB">
            <w:pPr>
              <w:jc w:val="center"/>
              <w:rPr>
                <w:b/>
                <w:bCs/>
              </w:rPr>
            </w:pPr>
            <w:hyperlink r:id="rId10" w:history="1">
              <w:r w:rsidR="009C30DE" w:rsidRPr="00A059FC">
                <w:rPr>
                  <w:b/>
                  <w:bCs/>
                  <w:rtl/>
                </w:rPr>
                <w:t>عنوان درس</w:t>
              </w:r>
            </w:hyperlink>
          </w:p>
        </w:tc>
        <w:tc>
          <w:tcPr>
            <w:tcW w:w="1370" w:type="pct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438C08" w14:textId="77777777" w:rsidR="009C30DE" w:rsidRPr="00A059FC" w:rsidRDefault="009C30DE" w:rsidP="00E51ACB">
            <w:pPr>
              <w:jc w:val="center"/>
              <w:rPr>
                <w:b/>
                <w:bCs/>
                <w:rtl/>
              </w:rPr>
            </w:pPr>
            <w:r w:rsidRPr="00A059FC">
              <w:rPr>
                <w:b/>
                <w:bCs/>
              </w:rPr>
              <w:fldChar w:fldCharType="begin"/>
            </w:r>
            <w:r w:rsidRPr="00A059FC">
              <w:rPr>
                <w:b/>
                <w:bCs/>
              </w:rPr>
              <w:instrText>HYPERLINK "http://62.60.136.157/?d-5714879-o=2&amp;d-5714879-p=1&amp;sessionId=5FFE45BA523C6A66073D820744D5B5D5&amp;d-5714879-s=2"</w:instrText>
            </w:r>
            <w:r w:rsidRPr="00A059FC">
              <w:rPr>
                <w:b/>
                <w:bCs/>
              </w:rPr>
            </w:r>
            <w:r w:rsidRPr="00A059FC">
              <w:rPr>
                <w:b/>
                <w:bCs/>
              </w:rPr>
              <w:fldChar w:fldCharType="separate"/>
            </w:r>
            <w:r w:rsidRPr="00A059FC">
              <w:rPr>
                <w:rFonts w:hint="cs"/>
                <w:b/>
                <w:bCs/>
                <w:rtl/>
              </w:rPr>
              <w:t>مقطع</w:t>
            </w:r>
          </w:p>
          <w:p w14:paraId="4F5FCC7F" w14:textId="75D82205" w:rsidR="009C30DE" w:rsidRPr="00A059FC" w:rsidRDefault="009C30DE" w:rsidP="00E51ACB">
            <w:pPr>
              <w:jc w:val="center"/>
            </w:pPr>
            <w:r w:rsidRPr="00A059FC">
              <w:rPr>
                <w:b/>
                <w:bCs/>
              </w:rPr>
              <w:fldChar w:fldCharType="end"/>
            </w:r>
          </w:p>
        </w:tc>
      </w:tr>
      <w:tr w:rsidR="009C30DE" w:rsidRPr="00A059FC" w14:paraId="6557DE44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EECE2E3" w14:textId="1EB50B5B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0C90199" w14:textId="472CB76C" w:rsidR="009C30DE" w:rsidRPr="00A059FC" w:rsidRDefault="009C30DE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مکاتب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>و آراء</w:t>
            </w:r>
            <w:proofErr w:type="gram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فلسفی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تربیتی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A4F09F8" w14:textId="77777777" w:rsidR="009C30DE" w:rsidRPr="00A059FC" w:rsidRDefault="009C30DE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>ارشد</w:t>
            </w:r>
            <w:proofErr w:type="gramEnd"/>
          </w:p>
        </w:tc>
      </w:tr>
      <w:tr w:rsidR="009C30DE" w:rsidRPr="00A059FC" w14:paraId="0C9DC024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76F6BA21" w14:textId="41EAF12D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proofErr w:type="spellStart"/>
            <w:r w:rsidR="009C30DE" w:rsidRPr="00A059FC">
              <w:rPr>
                <w:rFonts w:hint="cs"/>
                <w:rtl/>
              </w:rPr>
              <w:t>دانشگاه</w:t>
            </w:r>
            <w:proofErr w:type="spellEnd"/>
            <w:r w:rsidR="009C30DE" w:rsidRPr="00A059FC">
              <w:rPr>
                <w:rFonts w:hint="cs"/>
                <w:rtl/>
              </w:rPr>
              <w:t xml:space="preserve"> </w:t>
            </w:r>
            <w:proofErr w:type="spellStart"/>
            <w:r w:rsidR="009C30DE" w:rsidRPr="00A059FC">
              <w:rPr>
                <w:rFonts w:hint="cs"/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724F859D" w14:textId="3516DCD2" w:rsidR="009C30DE" w:rsidRPr="00A059FC" w:rsidRDefault="009C30DE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روش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تحقیق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کیفی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r w:rsidRPr="00A059FC">
              <w:rPr>
                <w:rFonts w:cs="Arial" w:hint="cs"/>
                <w:rtl/>
              </w:rPr>
              <w:t>–</w:t>
            </w:r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فلسفی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FC5BB2A" w14:textId="77777777" w:rsidR="009C30DE" w:rsidRPr="00A059FC" w:rsidRDefault="009C30DE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کارشناس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ارشد</w:t>
            </w:r>
            <w:proofErr w:type="gramEnd"/>
          </w:p>
        </w:tc>
      </w:tr>
      <w:tr w:rsidR="00BD3739" w:rsidRPr="00A059FC" w14:paraId="11815AC8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1484F21" w14:textId="5AB01F00" w:rsidR="00BD3739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proofErr w:type="spellStart"/>
            <w:r w:rsidR="00BD3739">
              <w:rPr>
                <w:rFonts w:hint="cs"/>
                <w:rtl/>
              </w:rPr>
              <w:t>دانشگاه</w:t>
            </w:r>
            <w:proofErr w:type="spellEnd"/>
            <w:r w:rsidR="00BD3739">
              <w:rPr>
                <w:rFonts w:hint="cs"/>
                <w:rtl/>
              </w:rPr>
              <w:t xml:space="preserve"> </w:t>
            </w:r>
            <w:proofErr w:type="spellStart"/>
            <w:r w:rsidR="00BD3739">
              <w:rPr>
                <w:rFonts w:hint="cs"/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E109682" w14:textId="5282D038" w:rsidR="00BD3739" w:rsidRPr="00A059FC" w:rsidRDefault="00BD3739" w:rsidP="00E51ACB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سیر</w:t>
            </w:r>
            <w:proofErr w:type="spellEnd"/>
            <w:r>
              <w:rPr>
                <w:rFonts w:hint="cs"/>
                <w:rtl/>
              </w:rPr>
              <w:t xml:space="preserve"> آراء </w:t>
            </w:r>
            <w:proofErr w:type="spellStart"/>
            <w:r>
              <w:rPr>
                <w:rFonts w:hint="cs"/>
                <w:rtl/>
              </w:rPr>
              <w:t>تربیتی</w:t>
            </w:r>
            <w:proofErr w:type="spellEnd"/>
            <w:r>
              <w:rPr>
                <w:rFonts w:hint="cs"/>
                <w:rtl/>
              </w:rPr>
              <w:t xml:space="preserve"> در غرب</w:t>
            </w:r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D6AB3D2" w14:textId="4EADEC87" w:rsidR="00BD3739" w:rsidRPr="00A059FC" w:rsidRDefault="00BD3739" w:rsidP="00F468EA">
            <w:pPr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کارشناسی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ارشد</w:t>
            </w:r>
            <w:proofErr w:type="gramEnd"/>
          </w:p>
        </w:tc>
      </w:tr>
      <w:tr w:rsidR="009C30DE" w:rsidRPr="00A059FC" w14:paraId="3769C27D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4BAF8D6" w14:textId="58E041BD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03E90861" w14:textId="49223C41" w:rsidR="009C30DE" w:rsidRPr="00A059FC" w:rsidRDefault="009C30DE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روش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تحقیق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فلسفی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1DF33487" w14:textId="138E1F98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proofErr w:type="spellStart"/>
            <w:r w:rsidR="009C30DE" w:rsidRPr="00A059FC">
              <w:rPr>
                <w:rFonts w:hint="cs"/>
                <w:rtl/>
              </w:rPr>
              <w:t>دکتری</w:t>
            </w:r>
            <w:proofErr w:type="spellEnd"/>
          </w:p>
        </w:tc>
      </w:tr>
      <w:tr w:rsidR="00BD3739" w:rsidRPr="00A059FC" w14:paraId="172D46A2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E2C75A8" w14:textId="6CCAE3D3" w:rsidR="00BD3739" w:rsidRPr="00A059FC" w:rsidRDefault="00BD3739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1AAA9A9B" w14:textId="3E930E36" w:rsidR="00BD3739" w:rsidRPr="00A059FC" w:rsidRDefault="00BD3739" w:rsidP="00BD3739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سمینار</w:t>
            </w:r>
            <w:proofErr w:type="spellEnd"/>
            <w:r w:rsidRPr="00A059FC">
              <w:rPr>
                <w:rFonts w:hint="cs"/>
                <w:rtl/>
              </w:rPr>
              <w:t xml:space="preserve"> در مسائل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پرورش</w:t>
            </w:r>
            <w:proofErr w:type="spellEnd"/>
            <w:proofErr w:type="gram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1DF9E75B" w14:textId="2A951180" w:rsidR="00BD3739" w:rsidRPr="00A059FC" w:rsidRDefault="00BD3739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کارشناس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ارشد</w:t>
            </w:r>
            <w:proofErr w:type="gramEnd"/>
          </w:p>
        </w:tc>
      </w:tr>
      <w:tr w:rsidR="009C30DE" w:rsidRPr="00A059FC" w14:paraId="49F798CF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1286AA02" w14:textId="2E46DB8F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334B730" w14:textId="5A938BC0" w:rsidR="009C30DE" w:rsidRPr="00A059FC" w:rsidRDefault="009C30DE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مبانی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فلسفی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پرورش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 در </w:t>
            </w:r>
            <w:proofErr w:type="spellStart"/>
            <w:r w:rsidRPr="00A059FC">
              <w:rPr>
                <w:rFonts w:hint="cs"/>
                <w:rtl/>
              </w:rPr>
              <w:t>ایران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8648993" w14:textId="73D1E810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proofErr w:type="spellStart"/>
            <w:r w:rsidR="009C30DE" w:rsidRPr="00A059FC">
              <w:rPr>
                <w:rFonts w:hint="cs"/>
                <w:rtl/>
              </w:rPr>
              <w:t>دکتری</w:t>
            </w:r>
            <w:proofErr w:type="spellEnd"/>
          </w:p>
        </w:tc>
      </w:tr>
      <w:tr w:rsidR="009C30DE" w:rsidRPr="00A059FC" w14:paraId="761EAA4E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1AE0D7E2" w14:textId="6AEE8CE7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EC6B26C" w14:textId="77777777" w:rsidR="009C30DE" w:rsidRPr="00A059FC" w:rsidRDefault="009C30DE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فلسفه </w:t>
            </w:r>
            <w:proofErr w:type="spellStart"/>
            <w:r w:rsidRPr="00A059FC">
              <w:rPr>
                <w:rFonts w:hint="cs"/>
                <w:rtl/>
              </w:rPr>
              <w:t>تاریخ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7B7B159" w14:textId="77777777" w:rsidR="009C30DE" w:rsidRPr="00A059FC" w:rsidRDefault="009C30DE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کارشناس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ارشد</w:t>
            </w:r>
            <w:proofErr w:type="gramEnd"/>
          </w:p>
        </w:tc>
      </w:tr>
      <w:tr w:rsidR="009C30DE" w:rsidRPr="00A059FC" w14:paraId="74CFF93C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579EB30" w14:textId="232559B0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71407104" w14:textId="0C96121B" w:rsidR="009C30DE" w:rsidRPr="00A059FC" w:rsidRDefault="009C30DE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تفکر</w:t>
            </w:r>
            <w:proofErr w:type="spellEnd"/>
            <w:r w:rsidRPr="00A059FC">
              <w:rPr>
                <w:rFonts w:hint="cs"/>
                <w:rtl/>
              </w:rPr>
              <w:t xml:space="preserve"> به </w:t>
            </w:r>
            <w:proofErr w:type="spellStart"/>
            <w:r w:rsidRPr="00A059FC">
              <w:rPr>
                <w:rFonts w:hint="cs"/>
                <w:rtl/>
              </w:rPr>
              <w:t>کودکان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نوجوانان</w:t>
            </w:r>
            <w:proofErr w:type="spellEnd"/>
            <w:proofErr w:type="gram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03CABD3" w14:textId="75527C55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proofErr w:type="spellStart"/>
            <w:r w:rsidR="009C30DE" w:rsidRPr="00A059FC">
              <w:rPr>
                <w:rFonts w:hint="cs"/>
                <w:rtl/>
              </w:rPr>
              <w:t>کارشناسی</w:t>
            </w:r>
            <w:proofErr w:type="spellEnd"/>
          </w:p>
        </w:tc>
      </w:tr>
      <w:tr w:rsidR="009C30DE" w:rsidRPr="00A059FC" w14:paraId="0ED91DBE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343815B" w14:textId="284CBE18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lastRenderedPageBreak/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0FC665F7" w14:textId="7321652C" w:rsidR="009C30DE" w:rsidRPr="00A059FC" w:rsidRDefault="009C30DE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فلسفه </w:t>
            </w:r>
            <w:proofErr w:type="spellStart"/>
            <w:r w:rsidRPr="00A059FC">
              <w:rPr>
                <w:rFonts w:hint="cs"/>
                <w:rtl/>
              </w:rPr>
              <w:t>رهبری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آموزشی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9426968" w14:textId="224F5E6F" w:rsidR="009C30DE" w:rsidRPr="00A059FC" w:rsidRDefault="009C30DE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>ارشد</w:t>
            </w:r>
            <w:proofErr w:type="gramEnd"/>
          </w:p>
        </w:tc>
      </w:tr>
      <w:tr w:rsidR="009C30DE" w:rsidRPr="00A059FC" w14:paraId="65A881EF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11785E50" w14:textId="67AE645A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1C6CCCC" w14:textId="77777777" w:rsidR="009C30DE" w:rsidRPr="00A059FC" w:rsidRDefault="009C30DE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تربیت</w:t>
            </w:r>
            <w:proofErr w:type="spellEnd"/>
            <w:r w:rsidRPr="00A059FC">
              <w:rPr>
                <w:rFonts w:hint="cs"/>
                <w:rtl/>
              </w:rPr>
              <w:t xml:space="preserve"> در نهج </w:t>
            </w:r>
            <w:proofErr w:type="spellStart"/>
            <w:r w:rsidRPr="00A059FC">
              <w:rPr>
                <w:rFonts w:hint="cs"/>
                <w:rtl/>
              </w:rPr>
              <w:t>البلاغه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2AB8E9E" w14:textId="2DA3CC0C" w:rsidR="009C30DE" w:rsidRPr="00A059FC" w:rsidRDefault="009C30DE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کارشناس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ارشد</w:t>
            </w:r>
            <w:r w:rsidR="00F468EA">
              <w:rPr>
                <w:rFonts w:hint="cs"/>
                <w:rtl/>
              </w:rPr>
              <w:t xml:space="preserve"> </w:t>
            </w:r>
            <w:proofErr w:type="gramStart"/>
            <w:r w:rsidR="00F468EA">
              <w:rPr>
                <w:rFonts w:hint="cs"/>
                <w:rtl/>
              </w:rPr>
              <w:t xml:space="preserve">و  </w:t>
            </w:r>
            <w:proofErr w:type="spellStart"/>
            <w:r w:rsidRPr="00A059FC">
              <w:rPr>
                <w:rFonts w:hint="cs"/>
                <w:rtl/>
              </w:rPr>
              <w:t>دکتری</w:t>
            </w:r>
            <w:proofErr w:type="spellEnd"/>
            <w:proofErr w:type="gramEnd"/>
          </w:p>
        </w:tc>
      </w:tr>
      <w:tr w:rsidR="009C30DE" w:rsidRPr="00A059FC" w14:paraId="0DE96F80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0C8D9D65" w14:textId="53EDDFC5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FDBF0ED" w14:textId="77777777" w:rsidR="009C30DE" w:rsidRPr="00A059FC" w:rsidRDefault="009C30DE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تعلیم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تربیت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اسلامی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پیشرفته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3B687A5" w14:textId="77777777" w:rsidR="009C30DE" w:rsidRPr="00A059FC" w:rsidRDefault="009C30DE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کارشناس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ارشد</w:t>
            </w:r>
            <w:proofErr w:type="gramEnd"/>
          </w:p>
        </w:tc>
      </w:tr>
      <w:tr w:rsidR="009C30DE" w:rsidRPr="00A059FC" w14:paraId="6BF4E715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5D6B4CC" w14:textId="6C1C13CC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دانشگاه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08E2C563" w14:textId="236A286A" w:rsidR="009C30DE" w:rsidRPr="00A059FC" w:rsidRDefault="009C30DE" w:rsidP="00E51A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فلسفه </w:t>
            </w:r>
            <w:proofErr w:type="spellStart"/>
            <w:r>
              <w:rPr>
                <w:rFonts w:hint="cs"/>
                <w:rtl/>
              </w:rPr>
              <w:t>تربیتی</w:t>
            </w:r>
            <w:proofErr w:type="spellEnd"/>
            <w:r>
              <w:rPr>
                <w:rFonts w:hint="cs"/>
                <w:rtl/>
              </w:rPr>
              <w:t xml:space="preserve"> اسلام</w:t>
            </w:r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7EBB212E" w14:textId="366E5841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proofErr w:type="spellStart"/>
            <w:r w:rsidR="009C30DE">
              <w:rPr>
                <w:rFonts w:hint="cs"/>
                <w:rtl/>
              </w:rPr>
              <w:t>دکتری</w:t>
            </w:r>
            <w:proofErr w:type="spellEnd"/>
          </w:p>
        </w:tc>
      </w:tr>
      <w:tr w:rsidR="00E51ACB" w:rsidRPr="00A059FC" w14:paraId="3EA8BDB1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033163E" w14:textId="646E926F" w:rsidR="00E51ACB" w:rsidRDefault="00E51ACB" w:rsidP="00F468EA">
            <w:pPr>
              <w:pStyle w:val="ListParagraph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دانشگاه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2E92330" w14:textId="33C5C233" w:rsidR="00E51ACB" w:rsidRDefault="00E51ACB" w:rsidP="00E51ACB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مبانی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فلسفی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تربیت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اسلامی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4F7BA09" w14:textId="3CD6F953" w:rsidR="00E51ACB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proofErr w:type="spellStart"/>
            <w:r w:rsidR="00E51ACB">
              <w:rPr>
                <w:rFonts w:hint="cs"/>
                <w:rtl/>
              </w:rPr>
              <w:t>دکتری</w:t>
            </w:r>
            <w:proofErr w:type="spellEnd"/>
          </w:p>
        </w:tc>
      </w:tr>
      <w:tr w:rsidR="009C30DE" w:rsidRPr="00A059FC" w14:paraId="6492248D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F673041" w14:textId="1CC530CD" w:rsidR="009C30DE" w:rsidRPr="00A059FC" w:rsidRDefault="009C30DE" w:rsidP="00F468EA">
            <w:pPr>
              <w:pStyle w:val="ListParagraph"/>
              <w:jc w:val="left"/>
              <w:rPr>
                <w:rtl/>
                <w:lang w:bidi="fa-IR"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4B314A4" w14:textId="77777777" w:rsidR="009C30DE" w:rsidRPr="00A059FC" w:rsidRDefault="009C30DE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فلسفه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پرورش</w:t>
            </w:r>
            <w:proofErr w:type="spellEnd"/>
            <w:proofErr w:type="gram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52BA80E" w14:textId="2DC9B46D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proofErr w:type="spellStart"/>
            <w:r w:rsidR="009C30DE" w:rsidRPr="00A059FC">
              <w:rPr>
                <w:rFonts w:hint="cs"/>
                <w:rtl/>
              </w:rPr>
              <w:t>کارشناسی</w:t>
            </w:r>
            <w:proofErr w:type="spellEnd"/>
          </w:p>
        </w:tc>
      </w:tr>
      <w:tr w:rsidR="009C30DE" w:rsidRPr="00A059FC" w14:paraId="52105AFF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23BE9340" w14:textId="18EEDFB1" w:rsidR="009C30DE" w:rsidRPr="00A059FC" w:rsidRDefault="009C30DE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123CBE0" w14:textId="1A231E9F" w:rsidR="009C30DE" w:rsidRPr="00A059FC" w:rsidRDefault="009C30DE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اصول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مبانی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پرورش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551311C" w14:textId="3FA869C2" w:rsidR="009C30DE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proofErr w:type="spellStart"/>
            <w:r w:rsidR="009C30DE" w:rsidRPr="00A059FC">
              <w:rPr>
                <w:rFonts w:hint="cs"/>
                <w:rtl/>
              </w:rPr>
              <w:t>کارشناسی</w:t>
            </w:r>
            <w:proofErr w:type="spellEnd"/>
          </w:p>
        </w:tc>
      </w:tr>
      <w:tr w:rsidR="00F468EA" w:rsidRPr="00A059FC" w14:paraId="141E50CC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55912158" w14:textId="2A6C5468" w:rsidR="00F468EA" w:rsidRPr="00A059FC" w:rsidRDefault="00F468EA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BB90AEE" w14:textId="77777777" w:rsidR="00F468EA" w:rsidRPr="00A059FC" w:rsidRDefault="00F468EA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کلیات</w:t>
            </w:r>
            <w:proofErr w:type="spellEnd"/>
            <w:r w:rsidRPr="00A059FC">
              <w:rPr>
                <w:rFonts w:hint="cs"/>
                <w:rtl/>
              </w:rPr>
              <w:t xml:space="preserve"> فلسفه</w:t>
            </w:r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4E51DC2" w14:textId="2957ACC4" w:rsidR="00F468EA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</w:p>
        </w:tc>
      </w:tr>
      <w:tr w:rsidR="00F468EA" w:rsidRPr="00A059FC" w14:paraId="61435BC6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34FA501B" w14:textId="1F084ED6" w:rsidR="00F468EA" w:rsidRPr="00A059FC" w:rsidRDefault="00F468EA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01DFEE9C" w14:textId="62A2C155" w:rsidR="00F468EA" w:rsidRPr="00A059FC" w:rsidRDefault="00F468EA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>منطق</w:t>
            </w:r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06D17F23" w14:textId="1A984947" w:rsidR="00F468EA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</w:p>
        </w:tc>
      </w:tr>
      <w:tr w:rsidR="00F468EA" w:rsidRPr="00A059FC" w14:paraId="4613137D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A0E6BFD" w14:textId="7397C61C" w:rsidR="00F468EA" w:rsidRPr="00A059FC" w:rsidRDefault="00F468EA" w:rsidP="00F468EA">
            <w:pPr>
              <w:pStyle w:val="ListParagraph"/>
              <w:jc w:val="left"/>
              <w:rPr>
                <w:rtl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651A67F" w14:textId="77777777" w:rsidR="00F468EA" w:rsidRPr="00A059FC" w:rsidRDefault="00F468EA" w:rsidP="00E51ACB">
            <w:pPr>
              <w:jc w:val="center"/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اصول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مبانی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پرورش</w:t>
            </w:r>
            <w:proofErr w:type="spellEnd"/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456D2AF5" w14:textId="112C8CCD" w:rsidR="00F468EA" w:rsidRPr="00A059FC" w:rsidRDefault="00F468EA" w:rsidP="00F468E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</w:p>
        </w:tc>
      </w:tr>
      <w:tr w:rsidR="00F468EA" w:rsidRPr="00A059FC" w14:paraId="1F9BE103" w14:textId="77777777" w:rsidTr="00F468EA">
        <w:trPr>
          <w:trHeight w:val="846"/>
        </w:trPr>
        <w:tc>
          <w:tcPr>
            <w:tcW w:w="1438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4DF7DE5" w14:textId="61F0D735" w:rsidR="00F468EA" w:rsidRPr="00A059FC" w:rsidRDefault="00F468EA" w:rsidP="00F468EA">
            <w:pPr>
              <w:pStyle w:val="ListParagraph"/>
              <w:jc w:val="left"/>
              <w:rPr>
                <w:rtl/>
                <w:lang w:bidi="fa-IR"/>
              </w:rPr>
            </w:pP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</w:t>
            </w:r>
            <w:r w:rsidRPr="00A059FC">
              <w:rPr>
                <w:rFonts w:hint="cs"/>
                <w:rtl/>
              </w:rPr>
              <w:t>ا</w:t>
            </w:r>
            <w:proofErr w:type="spellEnd"/>
          </w:p>
        </w:tc>
        <w:tc>
          <w:tcPr>
            <w:tcW w:w="2191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6CEDB213" w14:textId="46C4E99D" w:rsidR="00F468EA" w:rsidRPr="00A059FC" w:rsidRDefault="00F468EA" w:rsidP="00E51ACB">
            <w:pPr>
              <w:jc w:val="center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تاریخ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پرورش</w:t>
            </w:r>
            <w:proofErr w:type="spellEnd"/>
            <w:proofErr w:type="gramEnd"/>
            <w:r>
              <w:rPr>
                <w:rFonts w:hint="cs"/>
                <w:rtl/>
              </w:rPr>
              <w:t xml:space="preserve"> در </w:t>
            </w:r>
            <w:proofErr w:type="spellStart"/>
            <w:r>
              <w:rPr>
                <w:rFonts w:hint="cs"/>
                <w:rtl/>
              </w:rPr>
              <w:t>ایران</w:t>
            </w:r>
            <w:proofErr w:type="spellEnd"/>
            <w:r>
              <w:rPr>
                <w:rFonts w:hint="cs"/>
                <w:rtl/>
              </w:rPr>
              <w:t xml:space="preserve"> و اسلام</w:t>
            </w:r>
          </w:p>
        </w:tc>
        <w:tc>
          <w:tcPr>
            <w:tcW w:w="1370" w:type="pct"/>
            <w:shd w:val="clear" w:color="auto" w:fill="FFFFFF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</w:tcPr>
          <w:p w14:paraId="75D574B7" w14:textId="77777777" w:rsidR="00F468EA" w:rsidRPr="00A059FC" w:rsidRDefault="00F468EA" w:rsidP="00F468EA">
            <w:pPr>
              <w:jc w:val="left"/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کارشناسی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 ارشد</w:t>
            </w:r>
          </w:p>
        </w:tc>
      </w:tr>
      <w:tr w:rsidR="00F468EA" w:rsidRPr="00A059FC" w14:paraId="40229585" w14:textId="77777777" w:rsidTr="00F468EA">
        <w:trPr>
          <w:trHeight w:val="846"/>
        </w:trPr>
        <w:tc>
          <w:tcPr>
            <w:tcW w:w="1438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  <w:hideMark/>
          </w:tcPr>
          <w:p w14:paraId="3A1405F5" w14:textId="295F8CAE" w:rsidR="00F468EA" w:rsidRPr="00A059FC" w:rsidRDefault="00000000" w:rsidP="00F468EA">
            <w:pPr>
              <w:pStyle w:val="ListParagraph"/>
              <w:jc w:val="left"/>
              <w:rPr>
                <w:lang w:bidi="fa-IR"/>
              </w:rPr>
            </w:pPr>
            <w:hyperlink r:id="rId11" w:history="1">
              <w:proofErr w:type="spellStart"/>
              <w:r w:rsidR="00F468EA" w:rsidRPr="00A059FC">
                <w:rPr>
                  <w:rtl/>
                </w:rPr>
                <w:t>دانشگاه</w:t>
              </w:r>
              <w:proofErr w:type="spellEnd"/>
              <w:r w:rsidR="00F468EA" w:rsidRPr="00A059FC">
                <w:rPr>
                  <w:rtl/>
                </w:rPr>
                <w:t xml:space="preserve"> تهران</w:t>
              </w:r>
            </w:hyperlink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  <w:hideMark/>
          </w:tcPr>
          <w:p w14:paraId="2D3567FD" w14:textId="77777777" w:rsidR="00F468EA" w:rsidRPr="00A059FC" w:rsidRDefault="00F468EA" w:rsidP="00E51ACB">
            <w:pPr>
              <w:jc w:val="center"/>
            </w:pPr>
            <w:r w:rsidRPr="00A059FC">
              <w:rPr>
                <w:rtl/>
              </w:rPr>
              <w:t xml:space="preserve">تاريخ فلسفه </w:t>
            </w:r>
            <w:proofErr w:type="spellStart"/>
            <w:r w:rsidRPr="00A059FC">
              <w:rPr>
                <w:rtl/>
              </w:rPr>
              <w:t>کلاسيک</w:t>
            </w:r>
            <w:proofErr w:type="spellEnd"/>
            <w:r w:rsidRPr="00A059FC">
              <w:rPr>
                <w:rtl/>
              </w:rPr>
              <w:t xml:space="preserve"> غرب </w:t>
            </w:r>
            <w:proofErr w:type="gramStart"/>
            <w:r w:rsidRPr="00A059FC">
              <w:rPr>
                <w:rtl/>
              </w:rPr>
              <w:t>و قرون</w:t>
            </w:r>
            <w:proofErr w:type="gramEnd"/>
            <w:r w:rsidRPr="00A059FC">
              <w:rPr>
                <w:rtl/>
              </w:rPr>
              <w:t xml:space="preserve"> وسطي</w:t>
            </w:r>
          </w:p>
        </w:tc>
        <w:tc>
          <w:tcPr>
            <w:tcW w:w="1370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  <w:hideMark/>
          </w:tcPr>
          <w:p w14:paraId="74E32288" w14:textId="77777777" w:rsidR="00F468EA" w:rsidRPr="00A059FC" w:rsidRDefault="00F468EA" w:rsidP="00F468EA">
            <w:pPr>
              <w:jc w:val="left"/>
            </w:pPr>
            <w:proofErr w:type="spellStart"/>
            <w:r w:rsidRPr="00A059FC">
              <w:rPr>
                <w:rtl/>
              </w:rPr>
              <w:t>کارشناسي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ارشد</w:t>
            </w:r>
            <w:proofErr w:type="gramEnd"/>
          </w:p>
        </w:tc>
      </w:tr>
      <w:tr w:rsidR="00F468EA" w:rsidRPr="00A059FC" w14:paraId="296B6B99" w14:textId="77777777" w:rsidTr="00F468EA">
        <w:trPr>
          <w:trHeight w:val="893"/>
        </w:trPr>
        <w:tc>
          <w:tcPr>
            <w:tcW w:w="1438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  <w:hideMark/>
          </w:tcPr>
          <w:p w14:paraId="09CEF42C" w14:textId="51A4BCC3" w:rsidR="00F468EA" w:rsidRPr="00A059FC" w:rsidRDefault="00000000" w:rsidP="00F468EA">
            <w:pPr>
              <w:pStyle w:val="ListParagraph"/>
              <w:jc w:val="left"/>
            </w:pPr>
            <w:hyperlink r:id="rId12" w:history="1">
              <w:proofErr w:type="spellStart"/>
              <w:r w:rsidR="00F468EA" w:rsidRPr="00A059FC">
                <w:rPr>
                  <w:rtl/>
                </w:rPr>
                <w:t>دانشگاه</w:t>
              </w:r>
              <w:proofErr w:type="spellEnd"/>
              <w:r w:rsidR="00F468EA" w:rsidRPr="00A059FC">
                <w:rPr>
                  <w:rtl/>
                </w:rPr>
                <w:t xml:space="preserve"> تهران</w:t>
              </w:r>
            </w:hyperlink>
          </w:p>
        </w:tc>
        <w:tc>
          <w:tcPr>
            <w:tcW w:w="2191" w:type="pct"/>
            <w:tcBorders>
              <w:bottom w:val="nil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  <w:hideMark/>
          </w:tcPr>
          <w:p w14:paraId="637A0231" w14:textId="2651BC51" w:rsidR="00F468EA" w:rsidRPr="00A059FC" w:rsidRDefault="00F468EA" w:rsidP="00E51ACB">
            <w:pPr>
              <w:jc w:val="center"/>
            </w:pPr>
            <w:r w:rsidRPr="00A059FC">
              <w:rPr>
                <w:rtl/>
              </w:rPr>
              <w:t xml:space="preserve">مقدمه اي بر فلسفه </w:t>
            </w:r>
            <w:r>
              <w:rPr>
                <w:rFonts w:hint="cs"/>
                <w:rtl/>
              </w:rPr>
              <w:t>إسلامي</w:t>
            </w:r>
          </w:p>
        </w:tc>
        <w:tc>
          <w:tcPr>
            <w:tcW w:w="1370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138" w:type="dxa"/>
            </w:tcMar>
            <w:vAlign w:val="center"/>
            <w:hideMark/>
          </w:tcPr>
          <w:p w14:paraId="5AB2F335" w14:textId="77777777" w:rsidR="00F468EA" w:rsidRPr="00A059FC" w:rsidRDefault="00F468EA" w:rsidP="00F468EA">
            <w:pPr>
              <w:jc w:val="left"/>
            </w:pPr>
            <w:proofErr w:type="spellStart"/>
            <w:r w:rsidRPr="00A059FC">
              <w:rPr>
                <w:rtl/>
              </w:rPr>
              <w:t>کارشناسي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ارشد</w:t>
            </w:r>
            <w:proofErr w:type="gramEnd"/>
          </w:p>
        </w:tc>
      </w:tr>
    </w:tbl>
    <w:p w14:paraId="7F621205" w14:textId="77777777" w:rsidR="00AF0A35" w:rsidRPr="00A059FC" w:rsidRDefault="00AF0A35" w:rsidP="00FD4608">
      <w:pPr>
        <w:rPr>
          <w:rStyle w:val="Heading1Char1"/>
          <w:rFonts w:cs="B Lotus"/>
          <w:sz w:val="28"/>
          <w:szCs w:val="28"/>
          <w:rtl/>
          <w:lang w:bidi="fa-IR"/>
        </w:rPr>
      </w:pPr>
    </w:p>
    <w:p w14:paraId="705A4FB6" w14:textId="6C8391DE" w:rsidR="001101E8" w:rsidRPr="00A059FC" w:rsidRDefault="00976D1B" w:rsidP="00FD4608">
      <w:pPr>
        <w:rPr>
          <w:rStyle w:val="Heading1Char1"/>
          <w:rFonts w:cs="B Zar"/>
          <w:sz w:val="28"/>
          <w:szCs w:val="28"/>
          <w:rtl/>
        </w:rPr>
      </w:pPr>
      <w:proofErr w:type="spellStart"/>
      <w:r w:rsidRPr="00A059FC">
        <w:rPr>
          <w:rStyle w:val="Heading1Char1"/>
          <w:rFonts w:cs="B Zar" w:hint="cs"/>
          <w:sz w:val="28"/>
          <w:szCs w:val="28"/>
          <w:rtl/>
        </w:rPr>
        <w:t>راهنمایی</w:t>
      </w:r>
      <w:proofErr w:type="spellEnd"/>
      <w:r w:rsidRPr="00A059FC">
        <w:rPr>
          <w:rStyle w:val="Heading1Char1"/>
          <w:rFonts w:cs="B Zar"/>
          <w:sz w:val="28"/>
          <w:szCs w:val="28"/>
          <w:rtl/>
        </w:rPr>
        <w:t xml:space="preserve"> </w:t>
      </w:r>
      <w:proofErr w:type="spellStart"/>
      <w:r w:rsidR="00876B43" w:rsidRPr="00A059FC">
        <w:rPr>
          <w:rStyle w:val="Heading1Char1"/>
          <w:rFonts w:cs="B Zar" w:hint="cs"/>
          <w:sz w:val="28"/>
          <w:szCs w:val="28"/>
          <w:rtl/>
        </w:rPr>
        <w:t>پ</w:t>
      </w:r>
      <w:r w:rsidR="00FE09F3" w:rsidRPr="00A059FC">
        <w:rPr>
          <w:rStyle w:val="Heading1Char1"/>
          <w:rFonts w:cs="B Zar" w:hint="cs"/>
          <w:sz w:val="28"/>
          <w:szCs w:val="28"/>
          <w:rtl/>
        </w:rPr>
        <w:t>ایان</w:t>
      </w:r>
      <w:proofErr w:type="spellEnd"/>
      <w:r w:rsidR="00FE09F3" w:rsidRPr="00A059FC">
        <w:rPr>
          <w:rStyle w:val="Heading1Char1"/>
          <w:rFonts w:cs="B Zar" w:hint="cs"/>
          <w:sz w:val="28"/>
          <w:szCs w:val="28"/>
          <w:rtl/>
        </w:rPr>
        <w:t xml:space="preserve"> </w:t>
      </w:r>
      <w:proofErr w:type="spellStart"/>
      <w:r w:rsidR="00FE09F3" w:rsidRPr="00A059FC">
        <w:rPr>
          <w:rStyle w:val="Heading1Char1"/>
          <w:rFonts w:cs="B Zar" w:hint="cs"/>
          <w:sz w:val="28"/>
          <w:szCs w:val="28"/>
          <w:rtl/>
        </w:rPr>
        <w:t>نامه</w:t>
      </w:r>
      <w:r w:rsidR="002030AB" w:rsidRPr="00A059FC">
        <w:rPr>
          <w:rStyle w:val="Heading1Char1"/>
          <w:rFonts w:cs="B Zar" w:hint="cs"/>
          <w:sz w:val="28"/>
          <w:szCs w:val="28"/>
          <w:rtl/>
        </w:rPr>
        <w:t>‌</w:t>
      </w:r>
      <w:r w:rsidR="00FE09F3" w:rsidRPr="00A059FC">
        <w:rPr>
          <w:rStyle w:val="Heading1Char1"/>
          <w:rFonts w:cs="B Zar" w:hint="cs"/>
          <w:sz w:val="28"/>
          <w:szCs w:val="28"/>
          <w:rtl/>
        </w:rPr>
        <w:t>ه</w:t>
      </w:r>
      <w:r w:rsidR="00374DDE" w:rsidRPr="00A059FC">
        <w:rPr>
          <w:rStyle w:val="Heading1Char1"/>
          <w:rFonts w:cs="B Zar" w:hint="cs"/>
          <w:sz w:val="28"/>
          <w:szCs w:val="28"/>
          <w:rtl/>
        </w:rPr>
        <w:t>ا</w:t>
      </w:r>
      <w:proofErr w:type="spellEnd"/>
      <w:r w:rsidR="00F12EF9">
        <w:rPr>
          <w:rStyle w:val="Heading1Char1"/>
          <w:rFonts w:cs="B Zar" w:hint="cs"/>
          <w:sz w:val="28"/>
          <w:szCs w:val="28"/>
          <w:rtl/>
        </w:rPr>
        <w:t xml:space="preserve"> و </w:t>
      </w:r>
      <w:proofErr w:type="gramStart"/>
      <w:r w:rsidR="00F12EF9">
        <w:rPr>
          <w:rStyle w:val="Heading1Char1"/>
          <w:rFonts w:cs="B Zar" w:hint="cs"/>
          <w:sz w:val="28"/>
          <w:szCs w:val="28"/>
          <w:rtl/>
        </w:rPr>
        <w:t>رساله</w:t>
      </w:r>
      <w:proofErr w:type="gramEnd"/>
      <w:r w:rsidR="00F12EF9">
        <w:rPr>
          <w:rStyle w:val="Heading1Char1"/>
          <w:rFonts w:cs="B Zar" w:hint="cs"/>
          <w:sz w:val="28"/>
          <w:szCs w:val="28"/>
          <w:rtl/>
        </w:rPr>
        <w:t xml:space="preserve"> ه</w:t>
      </w:r>
      <w:r w:rsidR="00A27224">
        <w:rPr>
          <w:rStyle w:val="Heading1Char1"/>
          <w:rFonts w:cs="B Zar" w:hint="cs"/>
          <w:sz w:val="28"/>
          <w:szCs w:val="28"/>
          <w:rtl/>
        </w:rPr>
        <w:t>ا</w:t>
      </w:r>
    </w:p>
    <w:tbl>
      <w:tblPr>
        <w:tblStyle w:val="TableGrid"/>
        <w:bidiVisual/>
        <w:tblW w:w="11008" w:type="dxa"/>
        <w:tblInd w:w="-109" w:type="dxa"/>
        <w:tblLook w:val="04A0" w:firstRow="1" w:lastRow="0" w:firstColumn="1" w:lastColumn="0" w:noHBand="0" w:noVBand="1"/>
      </w:tblPr>
      <w:tblGrid>
        <w:gridCol w:w="11008"/>
      </w:tblGrid>
      <w:tr w:rsidR="00347E3A" w:rsidRPr="00A059FC" w14:paraId="1494F316" w14:textId="77777777" w:rsidTr="008F01A7">
        <w:tc>
          <w:tcPr>
            <w:tcW w:w="11008" w:type="dxa"/>
          </w:tcPr>
          <w:p w14:paraId="1C2362E0" w14:textId="11409341" w:rsidR="00347E3A" w:rsidRPr="00F12EF9" w:rsidRDefault="00347E3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347E3A">
              <w:rPr>
                <w:rtl/>
              </w:rPr>
              <w:t>تب</w:t>
            </w:r>
            <w:r w:rsidRPr="00347E3A">
              <w:rPr>
                <w:rFonts w:hint="cs"/>
                <w:rtl/>
              </w:rPr>
              <w:t>یی</w:t>
            </w:r>
            <w:r w:rsidRPr="00347E3A">
              <w:rPr>
                <w:rFonts w:hint="eastAsia"/>
                <w:rtl/>
              </w:rPr>
              <w:t>ن</w:t>
            </w:r>
            <w:proofErr w:type="spellEnd"/>
            <w:r w:rsidRPr="00347E3A">
              <w:rPr>
                <w:rtl/>
              </w:rPr>
              <w:t xml:space="preserve"> رابطه زبان </w:t>
            </w:r>
            <w:proofErr w:type="gramStart"/>
            <w:r w:rsidRPr="00347E3A">
              <w:rPr>
                <w:rtl/>
              </w:rPr>
              <w:t xml:space="preserve">و </w:t>
            </w:r>
            <w:proofErr w:type="spellStart"/>
            <w:r w:rsidRPr="00347E3A">
              <w:rPr>
                <w:rtl/>
              </w:rPr>
              <w:t>تفکر</w:t>
            </w:r>
            <w:proofErr w:type="spellEnd"/>
            <w:proofErr w:type="gramEnd"/>
            <w:r w:rsidRPr="00347E3A">
              <w:rPr>
                <w:rtl/>
              </w:rPr>
              <w:t xml:space="preserve"> در قرآن و </w:t>
            </w:r>
            <w:proofErr w:type="spellStart"/>
            <w:r w:rsidRPr="00347E3A">
              <w:rPr>
                <w:rtl/>
              </w:rPr>
              <w:t>ارائه</w:t>
            </w:r>
            <w:proofErr w:type="spellEnd"/>
            <w:r w:rsidRPr="00347E3A">
              <w:rPr>
                <w:rtl/>
              </w:rPr>
              <w:t xml:space="preserve"> مدل </w:t>
            </w:r>
            <w:proofErr w:type="spellStart"/>
            <w:r w:rsidRPr="00347E3A">
              <w:rPr>
                <w:rtl/>
              </w:rPr>
              <w:t>مفهوم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آن در </w:t>
            </w:r>
            <w:proofErr w:type="spellStart"/>
            <w:r w:rsidRPr="00347E3A">
              <w:rPr>
                <w:rtl/>
              </w:rPr>
              <w:t>پرورش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فکر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کودکان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9075C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27224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رساله </w:t>
            </w:r>
            <w:proofErr w:type="spellStart"/>
            <w:r w:rsidRPr="00A27224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دکتری</w:t>
            </w:r>
            <w:proofErr w:type="spellEnd"/>
            <w:r w:rsidRPr="009075C5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47E3A" w:rsidRPr="00A059FC" w14:paraId="49DCEC00" w14:textId="77777777" w:rsidTr="008F01A7">
        <w:tc>
          <w:tcPr>
            <w:tcW w:w="11008" w:type="dxa"/>
          </w:tcPr>
          <w:p w14:paraId="4CC2023E" w14:textId="0150E29A" w:rsidR="00347E3A" w:rsidRPr="00347E3A" w:rsidRDefault="00347E3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347E3A">
              <w:rPr>
                <w:rtl/>
              </w:rPr>
              <w:t>تب</w:t>
            </w:r>
            <w:r w:rsidRPr="00347E3A">
              <w:rPr>
                <w:rFonts w:hint="cs"/>
                <w:rtl/>
              </w:rPr>
              <w:t>یی</w:t>
            </w:r>
            <w:r w:rsidRPr="00347E3A">
              <w:rPr>
                <w:rFonts w:hint="eastAsia"/>
                <w:rtl/>
              </w:rPr>
              <w:t>ن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مبان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فلسف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شر از </w:t>
            </w:r>
            <w:proofErr w:type="spellStart"/>
            <w:r w:rsidRPr="00347E3A">
              <w:rPr>
                <w:rtl/>
              </w:rPr>
              <w:t>د</w:t>
            </w:r>
            <w:r w:rsidRPr="00347E3A">
              <w:rPr>
                <w:rFonts w:hint="cs"/>
                <w:rtl/>
              </w:rPr>
              <w:t>ی</w:t>
            </w:r>
            <w:r w:rsidRPr="00347E3A">
              <w:rPr>
                <w:rFonts w:hint="eastAsia"/>
                <w:rtl/>
              </w:rPr>
              <w:t>دگاه</w:t>
            </w:r>
            <w:proofErr w:type="spellEnd"/>
            <w:r w:rsidRPr="00347E3A">
              <w:rPr>
                <w:rtl/>
              </w:rPr>
              <w:t xml:space="preserve"> </w:t>
            </w:r>
            <w:proofErr w:type="gramStart"/>
            <w:r w:rsidRPr="00347E3A">
              <w:rPr>
                <w:rtl/>
              </w:rPr>
              <w:t>علامه</w:t>
            </w:r>
            <w:proofErr w:type="gram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طباطبا</w:t>
            </w:r>
            <w:r w:rsidRPr="00347E3A">
              <w:rPr>
                <w:rFonts w:hint="cs"/>
                <w:rtl/>
              </w:rPr>
              <w:t>یی</w:t>
            </w:r>
            <w:proofErr w:type="spellEnd"/>
            <w:r w:rsidRPr="00347E3A">
              <w:rPr>
                <w:rtl/>
              </w:rPr>
              <w:t xml:space="preserve"> و استنتاج </w:t>
            </w:r>
            <w:proofErr w:type="spellStart"/>
            <w:r w:rsidRPr="00347E3A">
              <w:rPr>
                <w:rtl/>
              </w:rPr>
              <w:t>دلالت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ها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ترب</w:t>
            </w:r>
            <w:r w:rsidRPr="00347E3A">
              <w:rPr>
                <w:rFonts w:hint="cs"/>
                <w:rtl/>
              </w:rPr>
              <w:t>ی</w:t>
            </w:r>
            <w:r w:rsidRPr="00347E3A">
              <w:rPr>
                <w:rFonts w:hint="eastAsia"/>
                <w:rtl/>
              </w:rPr>
              <w:t>ت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آن در </w:t>
            </w:r>
            <w:proofErr w:type="spellStart"/>
            <w:r w:rsidRPr="00347E3A">
              <w:rPr>
                <w:rtl/>
              </w:rPr>
              <w:t>ترب</w:t>
            </w:r>
            <w:r w:rsidRPr="00347E3A">
              <w:rPr>
                <w:rFonts w:hint="cs"/>
                <w:rtl/>
              </w:rPr>
              <w:t>ی</w:t>
            </w:r>
            <w:r w:rsidRPr="00347E3A">
              <w:rPr>
                <w:rFonts w:hint="eastAsia"/>
                <w:rtl/>
              </w:rPr>
              <w:t>ت</w:t>
            </w:r>
            <w:proofErr w:type="spell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اخلاق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9075C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27224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رساله </w:t>
            </w:r>
            <w:proofErr w:type="spellStart"/>
            <w:r w:rsidRPr="00A27224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دکتری</w:t>
            </w:r>
            <w:proofErr w:type="spellEnd"/>
            <w:r w:rsidRPr="009075C5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47E3A" w:rsidRPr="00A059FC" w14:paraId="43DBF72F" w14:textId="77777777" w:rsidTr="00254404">
        <w:trPr>
          <w:trHeight w:val="103"/>
        </w:trPr>
        <w:tc>
          <w:tcPr>
            <w:tcW w:w="11008" w:type="dxa"/>
          </w:tcPr>
          <w:p w14:paraId="1D57942B" w14:textId="13C891BA" w:rsidR="00347E3A" w:rsidRPr="00347E3A" w:rsidRDefault="00347E3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347E3A">
              <w:rPr>
                <w:rtl/>
              </w:rPr>
              <w:t xml:space="preserve">مطالعه </w:t>
            </w:r>
            <w:proofErr w:type="spellStart"/>
            <w:r w:rsidRPr="00347E3A">
              <w:rPr>
                <w:rtl/>
              </w:rPr>
              <w:t>رو</w:t>
            </w:r>
            <w:r w:rsidRPr="00347E3A">
              <w:rPr>
                <w:rFonts w:hint="cs"/>
                <w:rtl/>
              </w:rPr>
              <w:t>ی</w:t>
            </w:r>
            <w:r w:rsidRPr="00347E3A">
              <w:rPr>
                <w:rFonts w:hint="eastAsia"/>
                <w:rtl/>
              </w:rPr>
              <w:t>کردها</w:t>
            </w:r>
            <w:proofErr w:type="spellEnd"/>
            <w:r w:rsidRPr="00347E3A">
              <w:rPr>
                <w:rtl/>
              </w:rPr>
              <w:t xml:space="preserve"> به فلسفه </w:t>
            </w:r>
            <w:proofErr w:type="spellStart"/>
            <w:r w:rsidRPr="00347E3A">
              <w:rPr>
                <w:rtl/>
              </w:rPr>
              <w:t>کودک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به منظور </w:t>
            </w:r>
            <w:proofErr w:type="spellStart"/>
            <w:r w:rsidRPr="00347E3A">
              <w:rPr>
                <w:rtl/>
              </w:rPr>
              <w:t>شناسا</w:t>
            </w:r>
            <w:r w:rsidRPr="00347E3A">
              <w:rPr>
                <w:rFonts w:hint="cs"/>
                <w:rtl/>
              </w:rPr>
              <w:t>یی</w:t>
            </w:r>
            <w:proofErr w:type="spellEnd"/>
            <w:r w:rsidRPr="00347E3A">
              <w:rPr>
                <w:rtl/>
              </w:rPr>
              <w:t xml:space="preserve"> فلسفه </w:t>
            </w:r>
            <w:proofErr w:type="spellStart"/>
            <w:r w:rsidRPr="00347E3A">
              <w:rPr>
                <w:rtl/>
              </w:rPr>
              <w:t>کودک</w:t>
            </w:r>
            <w:r w:rsidRPr="00347E3A">
              <w:rPr>
                <w:rFonts w:hint="cs"/>
                <w:rtl/>
              </w:rPr>
              <w:t>ی</w:t>
            </w:r>
            <w:proofErr w:type="spellEnd"/>
            <w:r w:rsidRPr="00347E3A">
              <w:rPr>
                <w:rtl/>
              </w:rPr>
              <w:t xml:space="preserve"> در </w:t>
            </w:r>
            <w:proofErr w:type="spellStart"/>
            <w:r w:rsidRPr="00347E3A">
              <w:rPr>
                <w:rtl/>
              </w:rPr>
              <w:t>آموزش</w:t>
            </w:r>
            <w:proofErr w:type="spellEnd"/>
            <w:r w:rsidRPr="00347E3A">
              <w:rPr>
                <w:rtl/>
              </w:rPr>
              <w:t xml:space="preserve"> </w:t>
            </w:r>
            <w:proofErr w:type="gramStart"/>
            <w:r w:rsidRPr="00347E3A">
              <w:rPr>
                <w:rtl/>
              </w:rPr>
              <w:t xml:space="preserve">و </w:t>
            </w:r>
            <w:proofErr w:type="spellStart"/>
            <w:r w:rsidRPr="00347E3A">
              <w:rPr>
                <w:rtl/>
              </w:rPr>
              <w:t>پرورش</w:t>
            </w:r>
            <w:proofErr w:type="spellEnd"/>
            <w:proofErr w:type="gramEnd"/>
            <w:r w:rsidRPr="00347E3A">
              <w:rPr>
                <w:rtl/>
              </w:rPr>
              <w:t xml:space="preserve"> </w:t>
            </w:r>
            <w:proofErr w:type="spellStart"/>
            <w:r w:rsidRPr="00347E3A">
              <w:rPr>
                <w:rtl/>
              </w:rPr>
              <w:t>ا</w:t>
            </w:r>
            <w:r w:rsidRPr="00347E3A">
              <w:rPr>
                <w:rFonts w:hint="cs"/>
                <w:rtl/>
              </w:rPr>
              <w:t>ی</w:t>
            </w:r>
            <w:r w:rsidRPr="00347E3A">
              <w:rPr>
                <w:rFonts w:hint="eastAsia"/>
                <w:rtl/>
              </w:rPr>
              <w:t>ران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9075C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27224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رساله </w:t>
            </w:r>
            <w:proofErr w:type="spellStart"/>
            <w:r w:rsidRPr="00A27224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دکتری</w:t>
            </w:r>
            <w:proofErr w:type="spellEnd"/>
            <w:r w:rsidRPr="009075C5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101E8" w:rsidRPr="00A059FC" w14:paraId="4503AB70" w14:textId="77777777" w:rsidTr="00A27224">
        <w:trPr>
          <w:trHeight w:val="334"/>
        </w:trPr>
        <w:tc>
          <w:tcPr>
            <w:tcW w:w="11008" w:type="dxa"/>
          </w:tcPr>
          <w:p w14:paraId="53B0E9BC" w14:textId="16195CE5" w:rsidR="00254404" w:rsidRPr="00254404" w:rsidRDefault="00F12EF9" w:rsidP="003C2DEA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F12EF9">
              <w:rPr>
                <w:rtl/>
              </w:rPr>
              <w:t>بررس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عدالت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آموزش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در نظام </w:t>
            </w:r>
            <w:proofErr w:type="spellStart"/>
            <w:r w:rsidRPr="00F12EF9">
              <w:rPr>
                <w:rtl/>
              </w:rPr>
              <w:t>آموزش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ا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ران</w:t>
            </w:r>
            <w:proofErr w:type="spellEnd"/>
            <w:r w:rsidRPr="00F12EF9">
              <w:rPr>
                <w:rtl/>
              </w:rPr>
              <w:t xml:space="preserve"> بر اساس </w:t>
            </w:r>
            <w:proofErr w:type="spellStart"/>
            <w:r w:rsidRPr="00F12EF9">
              <w:rPr>
                <w:rtl/>
              </w:rPr>
              <w:t>د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دگاه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ورگن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هابرم</w:t>
            </w:r>
            <w:r w:rsidR="003C2DEA">
              <w:rPr>
                <w:rFonts w:hint="cs"/>
                <w:rtl/>
              </w:rPr>
              <w:t>اس</w:t>
            </w:r>
            <w:proofErr w:type="spellEnd"/>
          </w:p>
        </w:tc>
      </w:tr>
      <w:tr w:rsidR="00B874CC" w:rsidRPr="00A059FC" w14:paraId="22EDEB56" w14:textId="77777777" w:rsidTr="00A27224">
        <w:trPr>
          <w:trHeight w:val="383"/>
        </w:trPr>
        <w:tc>
          <w:tcPr>
            <w:tcW w:w="11008" w:type="dxa"/>
          </w:tcPr>
          <w:p w14:paraId="1152720C" w14:textId="256FEB46" w:rsidR="00B874CC" w:rsidRPr="00F12EF9" w:rsidRDefault="00B874CC" w:rsidP="003C2DEA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B874CC">
              <w:rPr>
                <w:rtl/>
              </w:rPr>
              <w:lastRenderedPageBreak/>
              <w:t>واكاوي</w:t>
            </w:r>
            <w:proofErr w:type="spellEnd"/>
            <w:r w:rsidRPr="00B874CC">
              <w:rPr>
                <w:rtl/>
              </w:rPr>
              <w:t xml:space="preserve"> مدل ذهني مديران </w:t>
            </w:r>
            <w:proofErr w:type="spellStart"/>
            <w:r w:rsidRPr="00B874CC">
              <w:rPr>
                <w:rtl/>
              </w:rPr>
              <w:t>آموزشي</w:t>
            </w:r>
            <w:proofErr w:type="spellEnd"/>
            <w:r w:rsidRPr="00B874CC">
              <w:rPr>
                <w:rtl/>
              </w:rPr>
              <w:t xml:space="preserve"> مدارس متوسطه </w:t>
            </w:r>
            <w:proofErr w:type="spellStart"/>
            <w:r w:rsidRPr="00B874CC">
              <w:rPr>
                <w:rtl/>
              </w:rPr>
              <w:t>دخترانه</w:t>
            </w:r>
            <w:proofErr w:type="spellEnd"/>
            <w:r w:rsidRPr="00B874CC">
              <w:rPr>
                <w:rtl/>
              </w:rPr>
              <w:t xml:space="preserve"> تهران</w:t>
            </w:r>
            <w:r w:rsidRPr="00B874CC">
              <w:rPr>
                <w:rtl/>
              </w:rPr>
              <w:tab/>
            </w:r>
          </w:p>
        </w:tc>
      </w:tr>
      <w:tr w:rsidR="00F12EF9" w:rsidRPr="00A059FC" w14:paraId="36B3B453" w14:textId="77777777" w:rsidTr="008F01A7">
        <w:tc>
          <w:tcPr>
            <w:tcW w:w="11008" w:type="dxa"/>
          </w:tcPr>
          <w:p w14:paraId="381FCACC" w14:textId="2F72E1F7" w:rsidR="00F12EF9" w:rsidRPr="00F12EF9" w:rsidRDefault="00F12EF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F12EF9">
              <w:rPr>
                <w:rtl/>
              </w:rPr>
              <w:t>بررس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ترب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ت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عرفان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در </w:t>
            </w:r>
            <w:proofErr w:type="spellStart"/>
            <w:r w:rsidRPr="00F12EF9">
              <w:rPr>
                <w:rtl/>
              </w:rPr>
              <w:t>اند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شه</w:t>
            </w:r>
            <w:proofErr w:type="spellEnd"/>
            <w:r w:rsidRPr="00F12EF9">
              <w:rPr>
                <w:rtl/>
              </w:rPr>
              <w:t xml:space="preserve"> </w:t>
            </w:r>
            <w:proofErr w:type="gramStart"/>
            <w:r w:rsidRPr="00F12EF9">
              <w:rPr>
                <w:rtl/>
              </w:rPr>
              <w:t>و عمل</w:t>
            </w:r>
            <w:proofErr w:type="gram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ترب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ت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رودولف </w:t>
            </w:r>
            <w:proofErr w:type="spellStart"/>
            <w:r w:rsidRPr="00F12EF9">
              <w:rPr>
                <w:rtl/>
              </w:rPr>
              <w:t>اشتا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نر</w:t>
            </w:r>
            <w:proofErr w:type="spellEnd"/>
          </w:p>
        </w:tc>
      </w:tr>
      <w:tr w:rsidR="00F12EF9" w:rsidRPr="00A059FC" w14:paraId="1BEBF401" w14:textId="77777777" w:rsidTr="008F01A7">
        <w:tc>
          <w:tcPr>
            <w:tcW w:w="11008" w:type="dxa"/>
          </w:tcPr>
          <w:p w14:paraId="1D493110" w14:textId="04D791F0" w:rsidR="00F12EF9" w:rsidRPr="00F12EF9" w:rsidRDefault="00F12EF9" w:rsidP="00F12EF9">
            <w:pPr>
              <w:rPr>
                <w:rtl/>
              </w:rPr>
            </w:pPr>
            <w:proofErr w:type="spellStart"/>
            <w:r w:rsidRPr="00F12EF9">
              <w:rPr>
                <w:rtl/>
              </w:rPr>
              <w:t>بررس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مبان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نظر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اصول </w:t>
            </w:r>
            <w:proofErr w:type="gramStart"/>
            <w:r w:rsidRPr="00F12EF9">
              <w:rPr>
                <w:rtl/>
              </w:rPr>
              <w:t xml:space="preserve">و </w:t>
            </w:r>
            <w:proofErr w:type="spellStart"/>
            <w:r w:rsidRPr="00F12EF9">
              <w:rPr>
                <w:rtl/>
              </w:rPr>
              <w:t>سبک</w:t>
            </w:r>
            <w:proofErr w:type="spellEnd"/>
            <w:proofErr w:type="gram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مد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ر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ت</w:t>
            </w:r>
            <w:proofErr w:type="spellEnd"/>
            <w:r w:rsidRPr="00F12EF9">
              <w:rPr>
                <w:rtl/>
              </w:rPr>
              <w:t xml:space="preserve"> </w:t>
            </w:r>
            <w:r w:rsidR="00A27224">
              <w:rPr>
                <w:rFonts w:hint="cs"/>
                <w:rtl/>
              </w:rPr>
              <w:t xml:space="preserve">در </w:t>
            </w:r>
            <w:r w:rsidRPr="00F12EF9">
              <w:rPr>
                <w:rtl/>
              </w:rPr>
              <w:t>مدرسه فرهاد</w:t>
            </w:r>
            <w:r w:rsidR="00A27224">
              <w:rPr>
                <w:rFonts w:hint="cs"/>
                <w:rtl/>
              </w:rPr>
              <w:t xml:space="preserve">، به </w:t>
            </w:r>
            <w:proofErr w:type="spellStart"/>
            <w:r w:rsidR="00A27224">
              <w:rPr>
                <w:rFonts w:hint="cs"/>
                <w:rtl/>
              </w:rPr>
              <w:t>مدیریت</w:t>
            </w:r>
            <w:proofErr w:type="spellEnd"/>
            <w:r w:rsidR="00A27224">
              <w:rPr>
                <w:rFonts w:hint="cs"/>
                <w:rtl/>
              </w:rPr>
              <w:t xml:space="preserve"> توران </w:t>
            </w:r>
            <w:proofErr w:type="spellStart"/>
            <w:r w:rsidR="00A27224">
              <w:rPr>
                <w:rFonts w:hint="cs"/>
                <w:rtl/>
              </w:rPr>
              <w:t>میرهادی</w:t>
            </w:r>
            <w:proofErr w:type="spellEnd"/>
            <w:r w:rsidR="00A27224">
              <w:rPr>
                <w:rFonts w:hint="cs"/>
                <w:rtl/>
              </w:rPr>
              <w:t xml:space="preserve"> (</w:t>
            </w:r>
            <w:proofErr w:type="spellStart"/>
            <w:r w:rsidR="00A27224">
              <w:rPr>
                <w:rFonts w:hint="cs"/>
                <w:rtl/>
              </w:rPr>
              <w:t>خمارلو</w:t>
            </w:r>
            <w:proofErr w:type="spellEnd"/>
            <w:r w:rsidR="00A27224">
              <w:rPr>
                <w:rFonts w:hint="cs"/>
                <w:rtl/>
              </w:rPr>
              <w:t>)</w:t>
            </w:r>
          </w:p>
        </w:tc>
      </w:tr>
      <w:tr w:rsidR="00F12EF9" w:rsidRPr="00A059FC" w14:paraId="503DE027" w14:textId="77777777" w:rsidTr="008F01A7">
        <w:tc>
          <w:tcPr>
            <w:tcW w:w="11008" w:type="dxa"/>
          </w:tcPr>
          <w:p w14:paraId="029CB0F9" w14:textId="154F4B35" w:rsidR="00F12EF9" w:rsidRPr="00F12EF9" w:rsidRDefault="00F12EF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F12EF9">
              <w:rPr>
                <w:rtl/>
              </w:rPr>
              <w:t>بررس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مقا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سه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ا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فلسفه شر از </w:t>
            </w:r>
            <w:proofErr w:type="spellStart"/>
            <w:r w:rsidRPr="00F12EF9">
              <w:rPr>
                <w:rtl/>
              </w:rPr>
              <w:t>د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دگاه</w:t>
            </w:r>
            <w:proofErr w:type="spellEnd"/>
            <w:r w:rsidRPr="00F12EF9">
              <w:rPr>
                <w:rtl/>
              </w:rPr>
              <w:t xml:space="preserve"> </w:t>
            </w:r>
            <w:proofErr w:type="gramStart"/>
            <w:r w:rsidRPr="00F12EF9">
              <w:rPr>
                <w:rtl/>
              </w:rPr>
              <w:t>علامه</w:t>
            </w:r>
            <w:proofErr w:type="gram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جعفر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و جان </w:t>
            </w:r>
            <w:proofErr w:type="spellStart"/>
            <w:r w:rsidRPr="00F12EF9">
              <w:rPr>
                <w:rtl/>
              </w:rPr>
              <w:t>ه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ک</w:t>
            </w:r>
            <w:proofErr w:type="spellEnd"/>
            <w:r w:rsidRPr="00F12EF9">
              <w:rPr>
                <w:rtl/>
              </w:rPr>
              <w:t xml:space="preserve"> و استنتاج </w:t>
            </w:r>
            <w:proofErr w:type="spellStart"/>
            <w:r w:rsidRPr="00F12EF9">
              <w:rPr>
                <w:rtl/>
              </w:rPr>
              <w:t>دلالت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ها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ترب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ت</w:t>
            </w:r>
            <w:r w:rsidRPr="00F12EF9">
              <w:rPr>
                <w:rFonts w:hint="cs"/>
                <w:rtl/>
              </w:rPr>
              <w:t>ی</w:t>
            </w:r>
            <w:proofErr w:type="spellEnd"/>
          </w:p>
        </w:tc>
      </w:tr>
      <w:tr w:rsidR="00F12EF9" w:rsidRPr="00A059FC" w14:paraId="2CB27A09" w14:textId="77777777" w:rsidTr="008F01A7">
        <w:tc>
          <w:tcPr>
            <w:tcW w:w="11008" w:type="dxa"/>
          </w:tcPr>
          <w:p w14:paraId="05446A66" w14:textId="1B719BBF" w:rsidR="00F12EF9" w:rsidRPr="00F12EF9" w:rsidRDefault="00F12EF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F12EF9">
              <w:rPr>
                <w:rtl/>
              </w:rPr>
              <w:t>مقا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سه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تطب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ق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رو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کرد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مت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و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proofErr w:type="gramStart"/>
            <w:r w:rsidRPr="00F12EF9">
              <w:rPr>
                <w:rtl/>
              </w:rPr>
              <w:t>ل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پمن</w:t>
            </w:r>
            <w:proofErr w:type="spellEnd"/>
            <w:r w:rsidRPr="00F12EF9">
              <w:rPr>
                <w:rtl/>
              </w:rPr>
              <w:t xml:space="preserve">  و</w:t>
            </w:r>
            <w:proofErr w:type="gram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وست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ن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گاردر</w:t>
            </w:r>
            <w:proofErr w:type="spellEnd"/>
            <w:r w:rsidRPr="00F12EF9">
              <w:rPr>
                <w:rtl/>
              </w:rPr>
              <w:t xml:space="preserve"> در </w:t>
            </w:r>
            <w:proofErr w:type="spellStart"/>
            <w:r w:rsidRPr="00F12EF9">
              <w:rPr>
                <w:rtl/>
              </w:rPr>
              <w:t>آموزش</w:t>
            </w:r>
            <w:proofErr w:type="spellEnd"/>
            <w:r w:rsidRPr="00F12EF9">
              <w:rPr>
                <w:rtl/>
              </w:rPr>
              <w:t xml:space="preserve"> فلسفه به </w:t>
            </w:r>
            <w:proofErr w:type="spellStart"/>
            <w:r w:rsidRPr="00F12EF9">
              <w:rPr>
                <w:rtl/>
              </w:rPr>
              <w:t>کودکان</w:t>
            </w:r>
            <w:proofErr w:type="spellEnd"/>
            <w:r w:rsidRPr="00F12EF9">
              <w:rPr>
                <w:rtl/>
              </w:rPr>
              <w:t xml:space="preserve"> و </w:t>
            </w:r>
            <w:proofErr w:type="spellStart"/>
            <w:r w:rsidRPr="00F12EF9">
              <w:rPr>
                <w:rtl/>
              </w:rPr>
              <w:t>نوجوانان</w:t>
            </w:r>
            <w:proofErr w:type="spellEnd"/>
          </w:p>
        </w:tc>
      </w:tr>
      <w:tr w:rsidR="00F12EF9" w:rsidRPr="00A059FC" w14:paraId="72E567CB" w14:textId="77777777" w:rsidTr="008F01A7">
        <w:tc>
          <w:tcPr>
            <w:tcW w:w="11008" w:type="dxa"/>
          </w:tcPr>
          <w:p w14:paraId="1A7AC507" w14:textId="18E38143" w:rsidR="00F12EF9" w:rsidRPr="00F12EF9" w:rsidRDefault="00F12EF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تبیین</w:t>
            </w:r>
            <w:proofErr w:type="spellEnd"/>
            <w:r w:rsidRPr="00A059FC">
              <w:rPr>
                <w:rtl/>
              </w:rPr>
              <w:t xml:space="preserve"> آراء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تي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و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ام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چ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ک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دلالت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هاي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تي</w:t>
            </w:r>
            <w:proofErr w:type="spellEnd"/>
            <w:r w:rsidRPr="00A059FC">
              <w:rPr>
                <w:rtl/>
              </w:rPr>
              <w:t xml:space="preserve"> حاصل از آن</w:t>
            </w:r>
          </w:p>
        </w:tc>
      </w:tr>
      <w:tr w:rsidR="001B0329" w:rsidRPr="00A059FC" w14:paraId="524569EB" w14:textId="77777777" w:rsidTr="008F01A7">
        <w:tc>
          <w:tcPr>
            <w:tcW w:w="11008" w:type="dxa"/>
          </w:tcPr>
          <w:p w14:paraId="38D4AEDF" w14:textId="3BCDA955" w:rsidR="001B0329" w:rsidRPr="00A059FC" w:rsidRDefault="000A310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تبیین</w:t>
            </w:r>
            <w:proofErr w:type="spellEnd"/>
            <w:r w:rsidR="00457E2D" w:rsidRPr="00A059FC">
              <w:rPr>
                <w:rtl/>
              </w:rPr>
              <w:t xml:space="preserve"> </w:t>
            </w:r>
            <w:proofErr w:type="gramStart"/>
            <w:r w:rsidR="005A610E" w:rsidRPr="00A059FC">
              <w:rPr>
                <w:rFonts w:hint="cs"/>
                <w:rtl/>
              </w:rPr>
              <w:t xml:space="preserve">و </w:t>
            </w:r>
            <w:proofErr w:type="spellStart"/>
            <w:r w:rsidR="005A610E" w:rsidRPr="00A059FC">
              <w:rPr>
                <w:rFonts w:hint="cs"/>
                <w:rtl/>
              </w:rPr>
              <w:t>شناسایی</w:t>
            </w:r>
            <w:proofErr w:type="spellEnd"/>
            <w:proofErr w:type="gramEnd"/>
            <w:r w:rsidR="005A610E" w:rsidRPr="00A059FC">
              <w:rPr>
                <w:rFonts w:hint="cs"/>
                <w:rtl/>
              </w:rPr>
              <w:t xml:space="preserve"> </w:t>
            </w:r>
            <w:r w:rsidR="00457E2D" w:rsidRPr="00A059FC">
              <w:rPr>
                <w:rtl/>
              </w:rPr>
              <w:t xml:space="preserve">فلسفه </w:t>
            </w:r>
            <w:proofErr w:type="spellStart"/>
            <w:r w:rsidR="00457E2D" w:rsidRPr="00A059FC">
              <w:rPr>
                <w:rtl/>
              </w:rPr>
              <w:t>هاي</w:t>
            </w:r>
            <w:proofErr w:type="spellEnd"/>
            <w:r w:rsidR="00457E2D" w:rsidRPr="00A059FC">
              <w:rPr>
                <w:rtl/>
              </w:rPr>
              <w:t xml:space="preserve"> موجود </w:t>
            </w:r>
            <w:r w:rsidR="005A610E" w:rsidRPr="00A059FC">
              <w:rPr>
                <w:rFonts w:hint="cs"/>
                <w:rtl/>
              </w:rPr>
              <w:t xml:space="preserve">و فلسفه </w:t>
            </w:r>
            <w:proofErr w:type="spellStart"/>
            <w:r w:rsidR="005A610E" w:rsidRPr="00A059FC">
              <w:rPr>
                <w:rFonts w:hint="cs"/>
                <w:rtl/>
              </w:rPr>
              <w:t>حاکم</w:t>
            </w:r>
            <w:proofErr w:type="spellEnd"/>
            <w:r w:rsidR="005A610E" w:rsidRPr="00A059FC">
              <w:rPr>
                <w:rFonts w:hint="cs"/>
                <w:rtl/>
              </w:rPr>
              <w:t xml:space="preserve"> </w:t>
            </w:r>
            <w:r w:rsidR="008614AA" w:rsidRPr="00A059FC">
              <w:rPr>
                <w:rFonts w:hint="cs"/>
                <w:rtl/>
              </w:rPr>
              <w:t>بر</w:t>
            </w:r>
            <w:r w:rsidR="00457E2D" w:rsidRPr="00A059FC">
              <w:rPr>
                <w:rtl/>
              </w:rPr>
              <w:t xml:space="preserve"> رمان </w:t>
            </w:r>
            <w:proofErr w:type="spellStart"/>
            <w:r w:rsidR="00457E2D" w:rsidRPr="00A059FC">
              <w:rPr>
                <w:rtl/>
              </w:rPr>
              <w:t>هاي</w:t>
            </w:r>
            <w:proofErr w:type="spellEnd"/>
            <w:r w:rsidR="00457E2D" w:rsidRPr="00A059FC">
              <w:rPr>
                <w:rtl/>
              </w:rPr>
              <w:t xml:space="preserve"> </w:t>
            </w:r>
            <w:proofErr w:type="spellStart"/>
            <w:r w:rsidR="00457E2D" w:rsidRPr="00A059FC">
              <w:rPr>
                <w:rtl/>
              </w:rPr>
              <w:t>دارنده</w:t>
            </w:r>
            <w:proofErr w:type="spellEnd"/>
            <w:r w:rsidR="00457E2D" w:rsidRPr="00A059FC">
              <w:rPr>
                <w:rtl/>
              </w:rPr>
              <w:t xml:space="preserve"> </w:t>
            </w:r>
            <w:proofErr w:type="spellStart"/>
            <w:r w:rsidR="00457E2D" w:rsidRPr="00A059FC">
              <w:rPr>
                <w:rFonts w:hint="cs"/>
                <w:rtl/>
              </w:rPr>
              <w:t>جایزه</w:t>
            </w:r>
            <w:proofErr w:type="spellEnd"/>
            <w:r w:rsidR="00457E2D" w:rsidRPr="00A059FC">
              <w:rPr>
                <w:rtl/>
              </w:rPr>
              <w:t xml:space="preserve"> نوبل </w:t>
            </w:r>
            <w:proofErr w:type="spellStart"/>
            <w:r w:rsidR="00457E2D" w:rsidRPr="00A059FC">
              <w:rPr>
                <w:rtl/>
              </w:rPr>
              <w:t>ادب</w:t>
            </w:r>
            <w:r w:rsidR="00280BE1" w:rsidRPr="00A059FC">
              <w:rPr>
                <w:rFonts w:hint="cs"/>
                <w:rtl/>
              </w:rPr>
              <w:t>یات</w:t>
            </w:r>
            <w:proofErr w:type="spellEnd"/>
            <w:r w:rsidR="00457E2D" w:rsidRPr="00A059FC">
              <w:rPr>
                <w:rtl/>
              </w:rPr>
              <w:t xml:space="preserve"> در قرن </w:t>
            </w:r>
            <w:proofErr w:type="spellStart"/>
            <w:r w:rsidR="00457E2D" w:rsidRPr="00A059FC">
              <w:rPr>
                <w:rtl/>
              </w:rPr>
              <w:t>ب</w:t>
            </w:r>
            <w:r w:rsidR="00457E2D" w:rsidRPr="00A059FC">
              <w:rPr>
                <w:rFonts w:hint="cs"/>
                <w:rtl/>
              </w:rPr>
              <w:t>ی</w:t>
            </w:r>
            <w:r w:rsidR="00457E2D" w:rsidRPr="00A059FC">
              <w:rPr>
                <w:rFonts w:hint="eastAsia"/>
                <w:rtl/>
              </w:rPr>
              <w:t>ستم</w:t>
            </w:r>
            <w:proofErr w:type="spellEnd"/>
          </w:p>
        </w:tc>
      </w:tr>
      <w:tr w:rsidR="002F74C2" w:rsidRPr="00A059FC" w14:paraId="65CCAF9C" w14:textId="77777777" w:rsidTr="008F01A7">
        <w:tc>
          <w:tcPr>
            <w:tcW w:w="11008" w:type="dxa"/>
          </w:tcPr>
          <w:p w14:paraId="0DC8A773" w14:textId="0D9551BA" w:rsidR="002F74C2" w:rsidRPr="00A059FC" w:rsidRDefault="002F74C2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مقا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سه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تطب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ق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فلسفه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موجود و فلسفه </w:t>
            </w:r>
            <w:proofErr w:type="spellStart"/>
            <w:proofErr w:type="gramStart"/>
            <w:r w:rsidRPr="00A059FC">
              <w:rPr>
                <w:rtl/>
              </w:rPr>
              <w:t>حاکم</w:t>
            </w:r>
            <w:proofErr w:type="spellEnd"/>
            <w:r w:rsidR="008614AA" w:rsidRPr="00A059FC">
              <w:rPr>
                <w:rFonts w:hint="cs"/>
                <w:rtl/>
              </w:rPr>
              <w:t xml:space="preserve"> 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برآراء</w:t>
            </w:r>
            <w:proofErr w:type="spellEnd"/>
            <w:proofErr w:type="gram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برنامه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توران </w:t>
            </w:r>
            <w:proofErr w:type="spellStart"/>
            <w:r w:rsidRPr="00A059FC">
              <w:rPr>
                <w:rtl/>
              </w:rPr>
              <w:t>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رهاد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cs"/>
                <w:rtl/>
              </w:rPr>
              <w:t xml:space="preserve"> و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مار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</w:t>
            </w:r>
            <w:proofErr w:type="spellEnd"/>
            <w:r w:rsidRPr="00A059FC">
              <w:rPr>
                <w:rtl/>
              </w:rPr>
              <w:t xml:space="preserve"> مونته </w:t>
            </w:r>
            <w:proofErr w:type="spellStart"/>
            <w:r w:rsidRPr="00A059FC">
              <w:rPr>
                <w:rtl/>
              </w:rPr>
              <w:t>سور</w:t>
            </w:r>
            <w:r w:rsidRPr="00A059FC">
              <w:rPr>
                <w:rFonts w:hint="cs"/>
                <w:rtl/>
              </w:rPr>
              <w:t>ی</w:t>
            </w:r>
            <w:proofErr w:type="spellEnd"/>
          </w:p>
        </w:tc>
      </w:tr>
      <w:tr w:rsidR="00AC19C8" w:rsidRPr="00A059FC" w14:paraId="098CE931" w14:textId="77777777" w:rsidTr="008F01A7">
        <w:tc>
          <w:tcPr>
            <w:tcW w:w="11008" w:type="dxa"/>
          </w:tcPr>
          <w:p w14:paraId="62239160" w14:textId="7A8C1C32" w:rsidR="00AC19C8" w:rsidRPr="00A059FC" w:rsidRDefault="00AC19C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تب</w:t>
            </w:r>
            <w:r w:rsidRPr="00A059FC">
              <w:rPr>
                <w:rFonts w:hint="cs"/>
                <w:rtl/>
              </w:rPr>
              <w:t>یی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فلسفه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حاکم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برمجموعه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داستان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پاتر</w:t>
            </w:r>
            <w:proofErr w:type="spellEnd"/>
          </w:p>
        </w:tc>
      </w:tr>
      <w:tr w:rsidR="000502A0" w:rsidRPr="00A059FC" w14:paraId="004F46C5" w14:textId="77777777" w:rsidTr="008F01A7">
        <w:tc>
          <w:tcPr>
            <w:tcW w:w="11008" w:type="dxa"/>
          </w:tcPr>
          <w:p w14:paraId="0C505165" w14:textId="40E972FC" w:rsidR="000502A0" w:rsidRPr="00A059FC" w:rsidRDefault="000502A0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مقا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سه</w:t>
            </w:r>
            <w:proofErr w:type="spellEnd"/>
            <w:r w:rsidRPr="00A059FC">
              <w:rPr>
                <w:rtl/>
              </w:rPr>
              <w:t xml:space="preserve"> 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زم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فلسف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دلالت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موجود در </w:t>
            </w:r>
            <w:r w:rsidR="00AA10B3" w:rsidRPr="00A059FC">
              <w:rPr>
                <w:rFonts w:hint="cs"/>
                <w:rtl/>
                <w:lang w:bidi="fa-IR"/>
              </w:rPr>
              <w:t xml:space="preserve">دو </w:t>
            </w:r>
            <w:proofErr w:type="spellStart"/>
            <w:r w:rsidRPr="00A059FC">
              <w:rPr>
                <w:rtl/>
              </w:rPr>
              <w:t>داستان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ح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بن </w:t>
            </w:r>
            <w:proofErr w:type="spellStart"/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قظان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راب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نسون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کروزو</w:t>
            </w:r>
            <w:proofErr w:type="spellEnd"/>
          </w:p>
        </w:tc>
      </w:tr>
      <w:tr w:rsidR="006C2536" w:rsidRPr="00A059FC" w14:paraId="35FC62B9" w14:textId="77777777" w:rsidTr="008F01A7">
        <w:tc>
          <w:tcPr>
            <w:tcW w:w="11008" w:type="dxa"/>
          </w:tcPr>
          <w:p w14:paraId="1156475D" w14:textId="43C371D4" w:rsidR="006C2536" w:rsidRPr="00A059FC" w:rsidRDefault="006C2536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تبارشناسی</w:t>
            </w:r>
            <w:proofErr w:type="spellEnd"/>
            <w:r w:rsidRPr="00A059FC">
              <w:rPr>
                <w:rFonts w:hint="cs"/>
                <w:rtl/>
              </w:rPr>
              <w:t xml:space="preserve"> مدارس خاص در </w:t>
            </w:r>
            <w:proofErr w:type="spellStart"/>
            <w:r w:rsidRPr="00A059FC">
              <w:rPr>
                <w:rFonts w:hint="cs"/>
                <w:rtl/>
              </w:rPr>
              <w:t>ایران</w:t>
            </w:r>
            <w:proofErr w:type="spellEnd"/>
            <w:r w:rsidRPr="00A059FC">
              <w:rPr>
                <w:rFonts w:hint="cs"/>
                <w:rtl/>
              </w:rPr>
              <w:t xml:space="preserve">: </w:t>
            </w:r>
            <w:proofErr w:type="spellStart"/>
            <w:r w:rsidRPr="00A059FC">
              <w:rPr>
                <w:rFonts w:hint="cs"/>
                <w:rtl/>
              </w:rPr>
              <w:t>نظامیه</w:t>
            </w:r>
            <w:proofErr w:type="spellEnd"/>
            <w:r w:rsidRPr="00A059FC">
              <w:rPr>
                <w:rFonts w:hint="cs"/>
                <w:rtl/>
              </w:rPr>
              <w:t xml:space="preserve"> ها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دارالفنون</w:t>
            </w:r>
            <w:proofErr w:type="spellEnd"/>
            <w:proofErr w:type="gramEnd"/>
          </w:p>
        </w:tc>
      </w:tr>
      <w:tr w:rsidR="001E1036" w:rsidRPr="00A059FC" w14:paraId="1CF09B40" w14:textId="77777777" w:rsidTr="008F01A7">
        <w:tc>
          <w:tcPr>
            <w:tcW w:w="11008" w:type="dxa"/>
          </w:tcPr>
          <w:p w14:paraId="4CA2CF1E" w14:textId="42394A74" w:rsidR="001E1036" w:rsidRPr="00A059FC" w:rsidRDefault="001E1036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دلا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ل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زم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نه‌ها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و تحولات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تنب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بدن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در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پرورش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tl/>
              </w:rPr>
              <w:t xml:space="preserve"> از دوره </w:t>
            </w:r>
            <w:proofErr w:type="spellStart"/>
            <w:r w:rsidRPr="00A059FC">
              <w:rPr>
                <w:rtl/>
              </w:rPr>
              <w:t>باستان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تاکنون</w:t>
            </w:r>
            <w:proofErr w:type="spellEnd"/>
          </w:p>
        </w:tc>
      </w:tr>
      <w:tr w:rsidR="00457E2D" w:rsidRPr="00A059FC" w14:paraId="1DBD2F49" w14:textId="77777777" w:rsidTr="008F01A7">
        <w:tc>
          <w:tcPr>
            <w:tcW w:w="11008" w:type="dxa"/>
          </w:tcPr>
          <w:p w14:paraId="49D22408" w14:textId="5AB41872" w:rsidR="00457E2D" w:rsidRPr="00A059FC" w:rsidRDefault="000A310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تبیین</w:t>
            </w:r>
            <w:proofErr w:type="spellEnd"/>
            <w:r w:rsidR="00457E2D" w:rsidRPr="00A059FC">
              <w:rPr>
                <w:rtl/>
              </w:rPr>
              <w:t xml:space="preserve"> مباني فلسفي </w:t>
            </w:r>
            <w:r w:rsidR="00457E2D" w:rsidRPr="00A059FC">
              <w:rPr>
                <w:rFonts w:hint="cs"/>
                <w:rtl/>
              </w:rPr>
              <w:t>«</w:t>
            </w:r>
            <w:proofErr w:type="spellStart"/>
            <w:r w:rsidR="00457E2D" w:rsidRPr="00A059FC">
              <w:rPr>
                <w:rtl/>
              </w:rPr>
              <w:t>ح</w:t>
            </w:r>
            <w:r w:rsidR="00457E2D" w:rsidRPr="00A059FC">
              <w:rPr>
                <w:rFonts w:hint="cs"/>
                <w:rtl/>
              </w:rPr>
              <w:t>ی</w:t>
            </w:r>
            <w:r w:rsidR="00457E2D" w:rsidRPr="00A059FC">
              <w:rPr>
                <w:rFonts w:hint="eastAsia"/>
                <w:rtl/>
              </w:rPr>
              <w:t>ا</w:t>
            </w:r>
            <w:proofErr w:type="spellEnd"/>
            <w:r w:rsidR="00457E2D" w:rsidRPr="00A059FC">
              <w:rPr>
                <w:rFonts w:hint="cs"/>
                <w:rtl/>
              </w:rPr>
              <w:t>»</w:t>
            </w:r>
            <w:r w:rsidR="00457E2D" w:rsidRPr="00A059FC">
              <w:rPr>
                <w:rtl/>
              </w:rPr>
              <w:t xml:space="preserve"> در </w:t>
            </w:r>
            <w:proofErr w:type="spellStart"/>
            <w:r w:rsidR="00457E2D" w:rsidRPr="00A059FC">
              <w:rPr>
                <w:rtl/>
              </w:rPr>
              <w:t>ترب</w:t>
            </w:r>
            <w:r w:rsidR="00457E2D" w:rsidRPr="00A059FC">
              <w:rPr>
                <w:rFonts w:hint="cs"/>
                <w:rtl/>
              </w:rPr>
              <w:t>ی</w:t>
            </w:r>
            <w:r w:rsidR="00457E2D" w:rsidRPr="00A059FC">
              <w:rPr>
                <w:rFonts w:hint="eastAsia"/>
                <w:rtl/>
              </w:rPr>
              <w:t>ت</w:t>
            </w:r>
            <w:proofErr w:type="spellEnd"/>
            <w:r w:rsidR="00457E2D" w:rsidRPr="00A059FC">
              <w:rPr>
                <w:rtl/>
              </w:rPr>
              <w:t xml:space="preserve"> </w:t>
            </w:r>
            <w:r w:rsidR="009075C5">
              <w:rPr>
                <w:rFonts w:hint="cs"/>
                <w:rtl/>
              </w:rPr>
              <w:t>إسلامي</w:t>
            </w:r>
          </w:p>
        </w:tc>
      </w:tr>
      <w:tr w:rsidR="000A3108" w:rsidRPr="00A059FC" w14:paraId="0B5D84A2" w14:textId="77777777" w:rsidTr="008F01A7">
        <w:tc>
          <w:tcPr>
            <w:tcW w:w="11008" w:type="dxa"/>
          </w:tcPr>
          <w:p w14:paraId="7DCBB7F7" w14:textId="07CF03F9" w:rsidR="000A3108" w:rsidRPr="00A059FC" w:rsidRDefault="000A310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تبیین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مبانی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فلسفی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r w:rsidR="00280BE1" w:rsidRPr="00A059FC">
              <w:rPr>
                <w:rFonts w:hint="cs"/>
                <w:rtl/>
              </w:rPr>
              <w:t>«</w:t>
            </w:r>
            <w:proofErr w:type="spellStart"/>
            <w:r w:rsidRPr="00A059FC">
              <w:rPr>
                <w:rFonts w:hint="cs"/>
                <w:rtl/>
              </w:rPr>
              <w:t>گفت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گو</w:t>
            </w:r>
            <w:proofErr w:type="spellEnd"/>
            <w:proofErr w:type="gramEnd"/>
            <w:r w:rsidR="00280BE1" w:rsidRPr="00A059FC">
              <w:rPr>
                <w:rFonts w:hint="cs"/>
                <w:rtl/>
              </w:rPr>
              <w:t>»</w:t>
            </w:r>
            <w:r w:rsidRPr="00A059FC">
              <w:rPr>
                <w:rFonts w:hint="cs"/>
                <w:rtl/>
              </w:rPr>
              <w:t xml:space="preserve"> در قرآن</w:t>
            </w:r>
          </w:p>
        </w:tc>
      </w:tr>
      <w:tr w:rsidR="000A3108" w:rsidRPr="00A059FC" w14:paraId="652EF916" w14:textId="77777777" w:rsidTr="008F01A7">
        <w:tc>
          <w:tcPr>
            <w:tcW w:w="11008" w:type="dxa"/>
          </w:tcPr>
          <w:p w14:paraId="1DB5DEBF" w14:textId="228A7FFD" w:rsidR="000A3108" w:rsidRPr="00A059FC" w:rsidRDefault="000A310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شناسایی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r w:rsidR="00280BE1" w:rsidRPr="00A059FC">
              <w:rPr>
                <w:rFonts w:hint="cs"/>
                <w:rtl/>
              </w:rPr>
              <w:t>«</w:t>
            </w:r>
            <w:r w:rsidRPr="00A059FC">
              <w:rPr>
                <w:rFonts w:hint="cs"/>
                <w:rtl/>
              </w:rPr>
              <w:t xml:space="preserve">نظام </w:t>
            </w:r>
            <w:proofErr w:type="spellStart"/>
            <w:r w:rsidRPr="00A059FC">
              <w:rPr>
                <w:rFonts w:hint="cs"/>
                <w:rtl/>
              </w:rPr>
              <w:t>تربیتی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شیعه</w:t>
            </w:r>
            <w:proofErr w:type="spellEnd"/>
            <w:r w:rsidR="00280BE1" w:rsidRPr="00A059FC">
              <w:rPr>
                <w:rFonts w:hint="cs"/>
                <w:rtl/>
              </w:rPr>
              <w:t>»</w:t>
            </w:r>
            <w:r w:rsidRPr="00A059FC">
              <w:rPr>
                <w:rFonts w:hint="cs"/>
                <w:rtl/>
              </w:rPr>
              <w:t xml:space="preserve"> تا عصر اما</w:t>
            </w:r>
            <w:r w:rsidR="00397EAD" w:rsidRPr="00A059FC">
              <w:rPr>
                <w:rFonts w:hint="cs"/>
                <w:rtl/>
              </w:rPr>
              <w:t>م</w:t>
            </w:r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جعفرصادق</w:t>
            </w:r>
            <w:proofErr w:type="spellEnd"/>
            <w:r w:rsidRPr="00A059FC">
              <w:rPr>
                <w:rFonts w:hint="cs"/>
                <w:rtl/>
              </w:rPr>
              <w:t xml:space="preserve"> (ع)</w:t>
            </w:r>
          </w:p>
        </w:tc>
      </w:tr>
      <w:tr w:rsidR="000A3108" w:rsidRPr="00A059FC" w14:paraId="3E275911" w14:textId="77777777" w:rsidTr="008F01A7">
        <w:tc>
          <w:tcPr>
            <w:tcW w:w="11008" w:type="dxa"/>
          </w:tcPr>
          <w:p w14:paraId="5616A791" w14:textId="737EB507" w:rsidR="000A3108" w:rsidRPr="00A059FC" w:rsidRDefault="006C2536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تب</w:t>
            </w:r>
            <w:r w:rsidRPr="00A059FC">
              <w:rPr>
                <w:rFonts w:hint="cs"/>
                <w:rtl/>
              </w:rPr>
              <w:t>یی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مبان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فلسف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ق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ام</w:t>
            </w:r>
            <w:proofErr w:type="spellEnd"/>
            <w:r w:rsidRPr="00A059FC">
              <w:rPr>
                <w:rtl/>
              </w:rPr>
              <w:t xml:space="preserve"> عاشورا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دلالت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حاصل از آن</w:t>
            </w:r>
          </w:p>
        </w:tc>
      </w:tr>
      <w:tr w:rsidR="005A610E" w:rsidRPr="00A059FC" w14:paraId="77D0EC3A" w14:textId="77777777" w:rsidTr="008F01A7">
        <w:tc>
          <w:tcPr>
            <w:tcW w:w="11008" w:type="dxa"/>
          </w:tcPr>
          <w:p w14:paraId="0690B087" w14:textId="36051292" w:rsidR="005A610E" w:rsidRPr="00A059FC" w:rsidRDefault="005B4412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تب</w:t>
            </w:r>
            <w:r w:rsidRPr="00A059FC">
              <w:rPr>
                <w:rFonts w:hint="cs"/>
                <w:rtl/>
              </w:rPr>
              <w:t>یی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مباني فلسفي سنن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در قرآن</w:t>
            </w:r>
          </w:p>
        </w:tc>
      </w:tr>
      <w:tr w:rsidR="006A5B2D" w:rsidRPr="00A059FC" w14:paraId="0FAC265F" w14:textId="77777777" w:rsidTr="008F01A7">
        <w:tc>
          <w:tcPr>
            <w:tcW w:w="11008" w:type="dxa"/>
          </w:tcPr>
          <w:p w14:paraId="25036E53" w14:textId="3B8A0B71" w:rsidR="006A5B2D" w:rsidRPr="00A059FC" w:rsidRDefault="006A5B2D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شناسایی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مولفه</w:t>
            </w:r>
            <w:proofErr w:type="spellEnd"/>
            <w:r w:rsidRPr="00A059FC">
              <w:rPr>
                <w:rFonts w:hint="cs"/>
                <w:rtl/>
              </w:rPr>
              <w:t xml:space="preserve"> ها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ویژگی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Fonts w:hint="cs"/>
                <w:rtl/>
              </w:rPr>
              <w:t xml:space="preserve"> عنصر </w:t>
            </w:r>
            <w:proofErr w:type="spellStart"/>
            <w:r w:rsidRPr="00A059FC">
              <w:rPr>
                <w:rFonts w:hint="cs"/>
                <w:rtl/>
              </w:rPr>
              <w:t>ارزشیابی</w:t>
            </w:r>
            <w:proofErr w:type="spellEnd"/>
            <w:r w:rsidRPr="00A059FC">
              <w:rPr>
                <w:rFonts w:hint="cs"/>
                <w:rtl/>
              </w:rPr>
              <w:t xml:space="preserve"> در نظام </w:t>
            </w:r>
            <w:proofErr w:type="spellStart"/>
            <w:r w:rsidRPr="00A059FC">
              <w:rPr>
                <w:rFonts w:hint="cs"/>
                <w:rtl/>
              </w:rPr>
              <w:t>تربیت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الهی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انسانی</w:t>
            </w:r>
            <w:proofErr w:type="spellEnd"/>
          </w:p>
        </w:tc>
      </w:tr>
      <w:tr w:rsidR="008614AA" w:rsidRPr="00A059FC" w14:paraId="76AB9217" w14:textId="77777777" w:rsidTr="008F01A7">
        <w:tc>
          <w:tcPr>
            <w:tcW w:w="11008" w:type="dxa"/>
          </w:tcPr>
          <w:p w14:paraId="2A4365F8" w14:textId="390BBE64" w:rsidR="008614AA" w:rsidRPr="00A059FC" w:rsidRDefault="008614AA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امکان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راهکارها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تقو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نقش </w:t>
            </w:r>
            <w:proofErr w:type="spellStart"/>
            <w:r w:rsidRPr="00A059FC">
              <w:rPr>
                <w:rtl/>
              </w:rPr>
              <w:t>پرورش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tl/>
              </w:rPr>
              <w:t xml:space="preserve"> متوسطه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پرورش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استان</w:t>
            </w:r>
            <w:proofErr w:type="spellEnd"/>
            <w:r w:rsidRPr="00A059FC">
              <w:rPr>
                <w:rtl/>
              </w:rPr>
              <w:t xml:space="preserve"> قم در </w:t>
            </w:r>
            <w:proofErr w:type="spellStart"/>
            <w:r w:rsidRPr="00A059FC">
              <w:rPr>
                <w:rtl/>
              </w:rPr>
              <w:t>کنار</w:t>
            </w:r>
            <w:proofErr w:type="spellEnd"/>
            <w:r w:rsidRPr="00A059FC">
              <w:rPr>
                <w:rtl/>
              </w:rPr>
              <w:t xml:space="preserve"> نقش </w:t>
            </w:r>
            <w:proofErr w:type="spellStart"/>
            <w:r w:rsidRPr="00A059FC">
              <w:rPr>
                <w:rtl/>
              </w:rPr>
              <w:t>آموزش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آنا</w:t>
            </w:r>
            <w:r w:rsidRPr="00A059FC">
              <w:rPr>
                <w:rFonts w:hint="cs"/>
                <w:rtl/>
              </w:rPr>
              <w:t>ن</w:t>
            </w:r>
          </w:p>
        </w:tc>
      </w:tr>
      <w:tr w:rsidR="008614AA" w:rsidRPr="00A059FC" w14:paraId="169BBE63" w14:textId="77777777" w:rsidTr="008F01A7">
        <w:trPr>
          <w:trHeight w:val="782"/>
        </w:trPr>
        <w:tc>
          <w:tcPr>
            <w:tcW w:w="11008" w:type="dxa"/>
          </w:tcPr>
          <w:p w14:paraId="1C05690C" w14:textId="10527CAD" w:rsidR="008614AA" w:rsidRPr="00A059FC" w:rsidRDefault="00515260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تاث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داستان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اخلاق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برگرفته</w:t>
            </w:r>
            <w:proofErr w:type="spellEnd"/>
            <w:r w:rsidRPr="00A059FC">
              <w:rPr>
                <w:rtl/>
              </w:rPr>
              <w:t xml:space="preserve"> از متون </w:t>
            </w:r>
            <w:proofErr w:type="spellStart"/>
            <w:r w:rsidRPr="00A059FC">
              <w:rPr>
                <w:rtl/>
              </w:rPr>
              <w:t>ادب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فارس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بر </w:t>
            </w:r>
            <w:proofErr w:type="spellStart"/>
            <w:r w:rsidRPr="00A059FC">
              <w:rPr>
                <w:rtl/>
              </w:rPr>
              <w:t>مهارت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اخلاق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کاهش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پرخاشگر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آموزان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ه</w:t>
            </w:r>
            <w:proofErr w:type="spellEnd"/>
            <w:r w:rsidRPr="00A059FC">
              <w:rPr>
                <w:rtl/>
              </w:rPr>
              <w:t xml:space="preserve"> هشتم متوسطه شهرستان </w:t>
            </w:r>
            <w:proofErr w:type="spellStart"/>
            <w:r w:rsidRPr="00A059FC">
              <w:rPr>
                <w:rtl/>
              </w:rPr>
              <w:t>ف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روزکوه</w:t>
            </w:r>
            <w:proofErr w:type="spellEnd"/>
          </w:p>
        </w:tc>
      </w:tr>
      <w:tr w:rsidR="006C2536" w:rsidRPr="00A059FC" w14:paraId="13F24B08" w14:textId="77777777" w:rsidTr="008F01A7">
        <w:tc>
          <w:tcPr>
            <w:tcW w:w="11008" w:type="dxa"/>
          </w:tcPr>
          <w:p w14:paraId="14EAEF7D" w14:textId="2201980B" w:rsidR="006C2536" w:rsidRPr="00A059FC" w:rsidRDefault="006C2536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تحل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ل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ماه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پرسش‌ها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فلسف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 xml:space="preserve"> 10 تا 11 </w:t>
            </w:r>
            <w:proofErr w:type="spellStart"/>
            <w:r w:rsidRPr="00A059FC">
              <w:rPr>
                <w:rtl/>
              </w:rPr>
              <w:t>ساله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دختر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پسر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شهر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روستا</w:t>
            </w:r>
            <w:r w:rsidRPr="00A059FC">
              <w:rPr>
                <w:rFonts w:hint="cs"/>
                <w:rtl/>
              </w:rPr>
              <w:t>یی</w:t>
            </w:r>
            <w:proofErr w:type="spellEnd"/>
            <w:r w:rsidRPr="00A059FC">
              <w:rPr>
                <w:rtl/>
              </w:rPr>
              <w:t xml:space="preserve"> شهرستان </w:t>
            </w:r>
            <w:proofErr w:type="spellStart"/>
            <w:r w:rsidRPr="00A059FC">
              <w:rPr>
                <w:rtl/>
              </w:rPr>
              <w:t>کرج</w:t>
            </w:r>
            <w:proofErr w:type="spellEnd"/>
          </w:p>
        </w:tc>
      </w:tr>
      <w:tr w:rsidR="00F76418" w:rsidRPr="00A059FC" w14:paraId="028EBE2F" w14:textId="77777777" w:rsidTr="008F01A7">
        <w:tc>
          <w:tcPr>
            <w:tcW w:w="11008" w:type="dxa"/>
          </w:tcPr>
          <w:p w14:paraId="7BF50A08" w14:textId="469D1C1F" w:rsidR="00F76418" w:rsidRPr="00A059FC" w:rsidRDefault="009213AD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tl/>
                <w:lang w:bidi="fa-IR"/>
              </w:rPr>
              <w:t>مقا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سه</w:t>
            </w:r>
            <w:r w:rsidRPr="00A059FC">
              <w:rPr>
                <w:rtl/>
                <w:lang w:bidi="fa-IR"/>
              </w:rPr>
              <w:t xml:space="preserve"> 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زم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نه</w:t>
            </w:r>
            <w:r w:rsidRPr="00A059FC">
              <w:rPr>
                <w:rtl/>
                <w:lang w:bidi="fa-IR"/>
              </w:rPr>
              <w:t xml:space="preserve"> ها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فلسف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و دلالت ها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ترب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ت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موجود در داستان ح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بن </w:t>
            </w:r>
            <w:proofErr w:type="spellStart"/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قظان</w:t>
            </w:r>
            <w:proofErr w:type="spellEnd"/>
            <w:r w:rsidRPr="00A059FC">
              <w:rPr>
                <w:rtl/>
                <w:lang w:bidi="fa-IR"/>
              </w:rPr>
              <w:t xml:space="preserve"> و </w:t>
            </w:r>
            <w:proofErr w:type="spellStart"/>
            <w:r w:rsidRPr="00A059FC">
              <w:rPr>
                <w:rtl/>
                <w:lang w:bidi="fa-IR"/>
              </w:rPr>
              <w:t>راب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نسون</w:t>
            </w:r>
            <w:proofErr w:type="spellEnd"/>
            <w:r w:rsidRPr="00A059FC">
              <w:rPr>
                <w:rtl/>
                <w:lang w:bidi="fa-IR"/>
              </w:rPr>
              <w:t xml:space="preserve"> </w:t>
            </w:r>
            <w:proofErr w:type="spellStart"/>
            <w:r w:rsidRPr="00A059FC">
              <w:rPr>
                <w:rtl/>
                <w:lang w:bidi="fa-IR"/>
              </w:rPr>
              <w:t>کروزو</w:t>
            </w:r>
            <w:proofErr w:type="spellEnd"/>
          </w:p>
        </w:tc>
      </w:tr>
      <w:tr w:rsidR="00F76418" w:rsidRPr="00A059FC" w14:paraId="1E9839BF" w14:textId="77777777" w:rsidTr="002F500E">
        <w:trPr>
          <w:trHeight w:val="379"/>
        </w:trPr>
        <w:tc>
          <w:tcPr>
            <w:tcW w:w="11008" w:type="dxa"/>
          </w:tcPr>
          <w:p w14:paraId="68032681" w14:textId="033549E5" w:rsidR="009213AD" w:rsidRPr="00A059FC" w:rsidRDefault="009213AD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مقا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سه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وظا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ف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عملکرد</w:t>
            </w:r>
            <w:proofErr w:type="spellEnd"/>
            <w:proofErr w:type="gramEnd"/>
            <w:r w:rsidRPr="00A059FC">
              <w:rPr>
                <w:rtl/>
              </w:rPr>
              <w:t xml:space="preserve"> معلم در </w:t>
            </w:r>
            <w:proofErr w:type="spellStart"/>
            <w:r w:rsidRPr="00A059FC">
              <w:rPr>
                <w:rtl/>
              </w:rPr>
              <w:t>کلاس</w:t>
            </w:r>
            <w:proofErr w:type="spellEnd"/>
            <w:r w:rsidRPr="00A059FC">
              <w:rPr>
                <w:rtl/>
              </w:rPr>
              <w:t xml:space="preserve"> درس و </w:t>
            </w:r>
            <w:proofErr w:type="spellStart"/>
            <w:r w:rsidRPr="00A059FC">
              <w:rPr>
                <w:rtl/>
              </w:rPr>
              <w:t>تسه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لگرآموزش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در اجتماع </w:t>
            </w:r>
            <w:proofErr w:type="spellStart"/>
            <w:r w:rsidRPr="00A059FC">
              <w:rPr>
                <w:rtl/>
              </w:rPr>
              <w:t>پژوهش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برنامه</w:t>
            </w:r>
            <w:proofErr w:type="spellEnd"/>
            <w:r w:rsidRPr="00A059FC">
              <w:rPr>
                <w:rtl/>
              </w:rPr>
              <w:t xml:space="preserve"> فلسفه </w:t>
            </w:r>
            <w:proofErr w:type="spellStart"/>
            <w:r w:rsidRPr="00A059FC">
              <w:rPr>
                <w:rtl/>
              </w:rPr>
              <w:t>برا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</w:p>
          <w:p w14:paraId="4FF5AA6F" w14:textId="5BE902B2" w:rsidR="00F76418" w:rsidRPr="00A059FC" w:rsidRDefault="00F76418" w:rsidP="00FD4608">
            <w:pPr>
              <w:rPr>
                <w:rtl/>
              </w:rPr>
            </w:pPr>
          </w:p>
        </w:tc>
      </w:tr>
      <w:tr w:rsidR="009213AD" w:rsidRPr="00A059FC" w14:paraId="49FA572C" w14:textId="77777777" w:rsidTr="008F01A7">
        <w:tc>
          <w:tcPr>
            <w:tcW w:w="11008" w:type="dxa"/>
          </w:tcPr>
          <w:p w14:paraId="675BDB56" w14:textId="766D0961" w:rsidR="009213AD" w:rsidRPr="00A059FC" w:rsidRDefault="009213AD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بررس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پد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دارشناسانه</w:t>
            </w:r>
            <w:proofErr w:type="spellEnd"/>
            <w:r w:rsidRPr="00A059FC">
              <w:rPr>
                <w:rtl/>
              </w:rPr>
              <w:t xml:space="preserve"> مساله فاصله </w:t>
            </w:r>
            <w:proofErr w:type="spellStart"/>
            <w:r w:rsidRPr="00A059FC">
              <w:rPr>
                <w:rtl/>
              </w:rPr>
              <w:t>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ان</w:t>
            </w:r>
            <w:proofErr w:type="spellEnd"/>
            <w:r w:rsidRPr="00A059FC">
              <w:rPr>
                <w:rtl/>
              </w:rPr>
              <w:t xml:space="preserve"> اعتقاد </w:t>
            </w:r>
            <w:proofErr w:type="gramStart"/>
            <w:r w:rsidRPr="00A059FC">
              <w:rPr>
                <w:rtl/>
              </w:rPr>
              <w:t>و عمل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نظر به </w:t>
            </w:r>
            <w:proofErr w:type="spellStart"/>
            <w:r w:rsidRPr="00A059FC">
              <w:rPr>
                <w:rtl/>
              </w:rPr>
              <w:t>مولفه</w:t>
            </w:r>
            <w:proofErr w:type="spellEnd"/>
            <w:r w:rsidR="00B56711"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دروغ</w:t>
            </w:r>
            <w:proofErr w:type="spellEnd"/>
            <w:r w:rsidRPr="00A059FC">
              <w:rPr>
                <w:rtl/>
              </w:rPr>
              <w:t xml:space="preserve">، </w:t>
            </w:r>
            <w:proofErr w:type="spellStart"/>
            <w:r w:rsidRPr="00A059FC">
              <w:rPr>
                <w:rtl/>
              </w:rPr>
              <w:t>غ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بت</w:t>
            </w:r>
            <w:proofErr w:type="spellEnd"/>
            <w:r w:rsidRPr="00A059FC">
              <w:rPr>
                <w:rtl/>
              </w:rPr>
              <w:t xml:space="preserve"> و تهمت در </w:t>
            </w:r>
            <w:proofErr w:type="spellStart"/>
            <w:r w:rsidRPr="00A059FC">
              <w:rPr>
                <w:rtl/>
              </w:rPr>
              <w:t>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دانش</w:t>
            </w:r>
            <w:r w:rsidRPr="00A059FC">
              <w:rPr>
                <w:rFonts w:ascii="Calibri" w:hAnsi="Calibri" w:cs="Calibri" w:hint="cs"/>
                <w:rtl/>
              </w:rPr>
              <w:t>¬</w:t>
            </w:r>
            <w:r w:rsidRPr="00A059FC">
              <w:rPr>
                <w:rFonts w:hint="cs"/>
                <w:rtl/>
              </w:rPr>
              <w:t>آموزان</w:t>
            </w:r>
            <w:proofErr w:type="spellEnd"/>
            <w:r w:rsidRPr="00A059FC">
              <w:rPr>
                <w:rtl/>
              </w:rPr>
              <w:t xml:space="preserve"> </w:t>
            </w:r>
            <w:r w:rsidRPr="00A059FC">
              <w:rPr>
                <w:rFonts w:hint="cs"/>
                <w:rtl/>
              </w:rPr>
              <w:t>متوسطه</w:t>
            </w:r>
            <w:r w:rsidRPr="00A059FC">
              <w:rPr>
                <w:rtl/>
              </w:rPr>
              <w:t xml:space="preserve"> 2 </w:t>
            </w:r>
            <w:r w:rsidRPr="00A059FC">
              <w:rPr>
                <w:rFonts w:hint="cs"/>
                <w:rtl/>
              </w:rPr>
              <w:t>شهرستان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ارد</w:t>
            </w:r>
            <w:r w:rsidRPr="00A059FC">
              <w:rPr>
                <w:rtl/>
              </w:rPr>
              <w:t>ل</w:t>
            </w:r>
            <w:proofErr w:type="spellEnd"/>
          </w:p>
        </w:tc>
      </w:tr>
      <w:tr w:rsidR="009213AD" w:rsidRPr="00A059FC" w14:paraId="224CC1CE" w14:textId="77777777" w:rsidTr="008F01A7">
        <w:tc>
          <w:tcPr>
            <w:tcW w:w="11008" w:type="dxa"/>
          </w:tcPr>
          <w:p w14:paraId="7E83D344" w14:textId="32AB4BE4" w:rsidR="009213AD" w:rsidRPr="00A059FC" w:rsidRDefault="009213AD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تب</w:t>
            </w:r>
            <w:r w:rsidRPr="00A059FC">
              <w:rPr>
                <w:rFonts w:hint="cs"/>
                <w:rtl/>
              </w:rPr>
              <w:t>یی</w:t>
            </w:r>
            <w:r w:rsidRPr="00A059FC">
              <w:rPr>
                <w:rFonts w:hint="eastAsia"/>
                <w:rtl/>
              </w:rPr>
              <w:t>ن</w:t>
            </w:r>
            <w:proofErr w:type="spellEnd"/>
            <w:r w:rsidRPr="00A059FC">
              <w:rPr>
                <w:rtl/>
              </w:rPr>
              <w:t xml:space="preserve"> نقش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زنان در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proofErr w:type="gramEnd"/>
            <w:r w:rsidRPr="00A059FC">
              <w:rPr>
                <w:rtl/>
              </w:rPr>
              <w:t xml:space="preserve"> جامعه </w:t>
            </w:r>
            <w:proofErr w:type="spellStart"/>
            <w:r w:rsidRPr="00A059FC">
              <w:rPr>
                <w:rtl/>
              </w:rPr>
              <w:t>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ران</w:t>
            </w:r>
            <w:proofErr w:type="spellEnd"/>
            <w:r w:rsidRPr="00A059FC">
              <w:rPr>
                <w:rtl/>
              </w:rPr>
              <w:t xml:space="preserve"> از دوره </w:t>
            </w:r>
            <w:proofErr w:type="spellStart"/>
            <w:r w:rsidRPr="00A059FC">
              <w:rPr>
                <w:rtl/>
              </w:rPr>
              <w:t>باستان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تاکنون</w:t>
            </w:r>
            <w:proofErr w:type="spellEnd"/>
          </w:p>
        </w:tc>
      </w:tr>
      <w:tr w:rsidR="009213AD" w:rsidRPr="00A059FC" w14:paraId="31F7D0BE" w14:textId="77777777" w:rsidTr="008F01A7">
        <w:tc>
          <w:tcPr>
            <w:tcW w:w="11008" w:type="dxa"/>
          </w:tcPr>
          <w:p w14:paraId="2373F12B" w14:textId="06A5B128" w:rsidR="009213AD" w:rsidRPr="00A059FC" w:rsidRDefault="009213AD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A059FC">
              <w:rPr>
                <w:rtl/>
              </w:rPr>
              <w:t xml:space="preserve">صورت </w:t>
            </w:r>
            <w:proofErr w:type="spellStart"/>
            <w:r w:rsidRPr="00A059FC">
              <w:rPr>
                <w:rtl/>
              </w:rPr>
              <w:t>بند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طرح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وحدت بخش در </w:t>
            </w:r>
            <w:proofErr w:type="spellStart"/>
            <w:r w:rsidRPr="00A059FC">
              <w:rPr>
                <w:rtl/>
              </w:rPr>
              <w:t>راستا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تقر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ب</w:t>
            </w:r>
            <w:proofErr w:type="spellEnd"/>
            <w:r w:rsidRPr="00A059FC">
              <w:rPr>
                <w:rtl/>
              </w:rPr>
              <w:t xml:space="preserve"> مذاهب </w:t>
            </w:r>
            <w:proofErr w:type="spellStart"/>
            <w:proofErr w:type="gram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tl/>
              </w:rPr>
              <w:t>:آراء</w:t>
            </w:r>
            <w:proofErr w:type="spellEnd"/>
            <w:proofErr w:type="gram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اند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عبده و صدر</w:t>
            </w:r>
          </w:p>
        </w:tc>
      </w:tr>
      <w:tr w:rsidR="009213AD" w:rsidRPr="00A059FC" w14:paraId="532225C0" w14:textId="77777777" w:rsidTr="008F01A7">
        <w:tc>
          <w:tcPr>
            <w:tcW w:w="11008" w:type="dxa"/>
          </w:tcPr>
          <w:p w14:paraId="17D7F6C2" w14:textId="6BEABBEB" w:rsidR="009213AD" w:rsidRPr="00A059FC" w:rsidRDefault="00B56711" w:rsidP="00FD4608">
            <w:pPr>
              <w:pStyle w:val="ListParagraph"/>
              <w:numPr>
                <w:ilvl w:val="0"/>
                <w:numId w:val="31"/>
              </w:numPr>
              <w:rPr>
                <w:rtl/>
                <w:lang w:bidi="fa-IR"/>
              </w:rPr>
            </w:pPr>
            <w:r w:rsidRPr="00A059FC">
              <w:rPr>
                <w:rtl/>
                <w:lang w:bidi="fa-IR"/>
              </w:rPr>
              <w:t>بررس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tl/>
                <w:lang w:bidi="fa-IR"/>
              </w:rPr>
              <w:t xml:space="preserve"> تحولات آموزش  و پرورش تفکر کودکان و نوجوانان در ا</w:t>
            </w:r>
            <w:r w:rsidRPr="00A059FC">
              <w:rPr>
                <w:rFonts w:hint="cs"/>
                <w:rtl/>
                <w:lang w:bidi="fa-IR"/>
              </w:rPr>
              <w:t>ی</w:t>
            </w:r>
            <w:r w:rsidRPr="00A059FC">
              <w:rPr>
                <w:rFonts w:hint="eastAsia"/>
                <w:rtl/>
                <w:lang w:bidi="fa-IR"/>
              </w:rPr>
              <w:t>ران</w:t>
            </w:r>
            <w:r w:rsidRPr="00A059FC">
              <w:rPr>
                <w:rtl/>
                <w:lang w:bidi="fa-IR"/>
              </w:rPr>
              <w:t xml:space="preserve"> معاصر</w:t>
            </w:r>
          </w:p>
        </w:tc>
      </w:tr>
      <w:tr w:rsidR="00B56711" w:rsidRPr="00A059FC" w14:paraId="263F1173" w14:textId="77777777" w:rsidTr="008F01A7">
        <w:tc>
          <w:tcPr>
            <w:tcW w:w="11008" w:type="dxa"/>
          </w:tcPr>
          <w:p w14:paraId="6ED96D32" w14:textId="52A3B9B2" w:rsidR="00B56711" w:rsidRPr="00A059FC" w:rsidRDefault="00B56711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مقايسه</w:t>
            </w:r>
            <w:proofErr w:type="spellEnd"/>
            <w:r w:rsidRPr="00A059FC">
              <w:rPr>
                <w:rtl/>
              </w:rPr>
              <w:t xml:space="preserve"> نقش</w:t>
            </w:r>
            <w:r w:rsidRPr="00A059FC">
              <w:rPr>
                <w:rFonts w:hint="cs"/>
                <w:rtl/>
              </w:rPr>
              <w:t xml:space="preserve"> ها</w:t>
            </w:r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>و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وظايف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r w:rsidRPr="00A059FC">
              <w:rPr>
                <w:rFonts w:hint="cs"/>
                <w:rtl/>
              </w:rPr>
              <w:t>تربيتي</w:t>
            </w:r>
            <w:r w:rsidRPr="00A059FC">
              <w:rPr>
                <w:rtl/>
              </w:rPr>
              <w:t xml:space="preserve"> والدين در </w:t>
            </w:r>
            <w:proofErr w:type="spellStart"/>
            <w:r w:rsidRPr="00A059FC">
              <w:rPr>
                <w:rtl/>
              </w:rPr>
              <w:t>آراي</w:t>
            </w:r>
            <w:proofErr w:type="spellEnd"/>
            <w:r w:rsidRPr="00A059FC">
              <w:rPr>
                <w:rtl/>
              </w:rPr>
              <w:t xml:space="preserve"> روسو و تربيت اسلامي در دوران كودكي و </w:t>
            </w:r>
            <w:proofErr w:type="spellStart"/>
            <w:r w:rsidRPr="00A059FC">
              <w:rPr>
                <w:rtl/>
              </w:rPr>
              <w:t>نوجواني</w:t>
            </w:r>
            <w:proofErr w:type="spellEnd"/>
          </w:p>
        </w:tc>
      </w:tr>
      <w:tr w:rsidR="00B56711" w:rsidRPr="00A059FC" w14:paraId="1FF2D0AF" w14:textId="77777777" w:rsidTr="008F01A7">
        <w:tc>
          <w:tcPr>
            <w:tcW w:w="11008" w:type="dxa"/>
          </w:tcPr>
          <w:p w14:paraId="6A6E2E4B" w14:textId="680CA0D3" w:rsidR="00B56711" w:rsidRPr="00A059FC" w:rsidRDefault="00B56711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جا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وجود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و نقش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فرشتگان</w:t>
            </w:r>
            <w:proofErr w:type="spellEnd"/>
            <w:r w:rsidRPr="00A059FC">
              <w:rPr>
                <w:rtl/>
              </w:rPr>
              <w:t xml:space="preserve"> در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</w:p>
        </w:tc>
      </w:tr>
      <w:tr w:rsidR="009159DB" w:rsidRPr="00A059FC" w14:paraId="4EA3B55F" w14:textId="77777777" w:rsidTr="008F01A7">
        <w:tc>
          <w:tcPr>
            <w:tcW w:w="11008" w:type="dxa"/>
          </w:tcPr>
          <w:p w14:paraId="649BF8C6" w14:textId="2D9B5EBB" w:rsidR="009159DB" w:rsidRPr="00A059FC" w:rsidRDefault="009159DB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9159DB">
              <w:rPr>
                <w:rtl/>
              </w:rPr>
              <w:t>تب</w:t>
            </w:r>
            <w:r w:rsidRPr="009159DB">
              <w:rPr>
                <w:rFonts w:hint="cs"/>
                <w:rtl/>
              </w:rPr>
              <w:t>یی</w:t>
            </w:r>
            <w:r w:rsidRPr="009159DB">
              <w:rPr>
                <w:rFonts w:hint="eastAsia"/>
                <w:rtl/>
              </w:rPr>
              <w:t>ن</w:t>
            </w:r>
            <w:proofErr w:type="spellEnd"/>
            <w:r w:rsidRPr="009159DB">
              <w:rPr>
                <w:rtl/>
              </w:rPr>
              <w:t xml:space="preserve"> نقش </w:t>
            </w:r>
            <w:proofErr w:type="spellStart"/>
            <w:r w:rsidRPr="009159DB">
              <w:rPr>
                <w:rtl/>
              </w:rPr>
              <w:t>ترب</w:t>
            </w:r>
            <w:r w:rsidRPr="009159DB">
              <w:rPr>
                <w:rFonts w:hint="cs"/>
                <w:rtl/>
              </w:rPr>
              <w:t>ی</w:t>
            </w:r>
            <w:r w:rsidRPr="009159DB">
              <w:rPr>
                <w:rFonts w:hint="eastAsia"/>
                <w:rtl/>
              </w:rPr>
              <w:t>ت</w:t>
            </w:r>
            <w:r w:rsidRPr="009159DB">
              <w:rPr>
                <w:rFonts w:hint="cs"/>
                <w:rtl/>
              </w:rPr>
              <w:t>ی</w:t>
            </w:r>
            <w:proofErr w:type="spellEnd"/>
            <w:r w:rsidRPr="009159DB">
              <w:rPr>
                <w:rtl/>
              </w:rPr>
              <w:t xml:space="preserve"> زنان در </w:t>
            </w:r>
            <w:proofErr w:type="spellStart"/>
            <w:r w:rsidRPr="009159DB">
              <w:rPr>
                <w:rtl/>
              </w:rPr>
              <w:t>تعل</w:t>
            </w:r>
            <w:r w:rsidRPr="009159DB">
              <w:rPr>
                <w:rFonts w:hint="cs"/>
                <w:rtl/>
              </w:rPr>
              <w:t>ی</w:t>
            </w:r>
            <w:r w:rsidRPr="009159DB">
              <w:rPr>
                <w:rFonts w:hint="eastAsia"/>
                <w:rtl/>
              </w:rPr>
              <w:t>م</w:t>
            </w:r>
            <w:proofErr w:type="spellEnd"/>
            <w:r w:rsidRPr="009159DB">
              <w:rPr>
                <w:rtl/>
              </w:rPr>
              <w:t xml:space="preserve"> </w:t>
            </w:r>
            <w:proofErr w:type="gramStart"/>
            <w:r w:rsidRPr="009159DB">
              <w:rPr>
                <w:rtl/>
              </w:rPr>
              <w:t xml:space="preserve">و  </w:t>
            </w:r>
            <w:proofErr w:type="spellStart"/>
            <w:r w:rsidRPr="009159DB">
              <w:rPr>
                <w:rtl/>
              </w:rPr>
              <w:t>ترب</w:t>
            </w:r>
            <w:r w:rsidRPr="009159DB">
              <w:rPr>
                <w:rFonts w:hint="cs"/>
                <w:rtl/>
              </w:rPr>
              <w:t>ی</w:t>
            </w:r>
            <w:r w:rsidRPr="009159DB">
              <w:rPr>
                <w:rFonts w:hint="eastAsia"/>
                <w:rtl/>
              </w:rPr>
              <w:t>ت</w:t>
            </w:r>
            <w:proofErr w:type="spellEnd"/>
            <w:proofErr w:type="gramEnd"/>
            <w:r w:rsidRPr="009159D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</w:t>
            </w:r>
            <w:r w:rsidRPr="009159DB">
              <w:rPr>
                <w:rtl/>
              </w:rPr>
              <w:t>ام</w:t>
            </w:r>
            <w:r>
              <w:rPr>
                <w:rFonts w:hint="cs"/>
                <w:rtl/>
              </w:rPr>
              <w:t>ع</w:t>
            </w:r>
            <w:r w:rsidRPr="009159DB">
              <w:rPr>
                <w:rtl/>
              </w:rPr>
              <w:t xml:space="preserve">ه </w:t>
            </w:r>
            <w:proofErr w:type="spellStart"/>
            <w:r w:rsidRPr="009159DB">
              <w:rPr>
                <w:rtl/>
              </w:rPr>
              <w:t>ا</w:t>
            </w:r>
            <w:r w:rsidRPr="009159DB">
              <w:rPr>
                <w:rFonts w:hint="cs"/>
                <w:rtl/>
              </w:rPr>
              <w:t>ی</w:t>
            </w:r>
            <w:r w:rsidRPr="009159DB">
              <w:rPr>
                <w:rFonts w:hint="eastAsia"/>
                <w:rtl/>
              </w:rPr>
              <w:t>ران</w:t>
            </w:r>
            <w:proofErr w:type="spellEnd"/>
            <w:r>
              <w:rPr>
                <w:rFonts w:hint="cs"/>
                <w:rtl/>
              </w:rPr>
              <w:t xml:space="preserve">: از دوره </w:t>
            </w:r>
            <w:proofErr w:type="spellStart"/>
            <w:r>
              <w:rPr>
                <w:rFonts w:hint="cs"/>
                <w:rtl/>
              </w:rPr>
              <w:t>باستان</w:t>
            </w:r>
            <w:proofErr w:type="spellEnd"/>
            <w:r>
              <w:rPr>
                <w:rFonts w:hint="cs"/>
                <w:rtl/>
              </w:rPr>
              <w:t xml:space="preserve"> تا </w:t>
            </w:r>
            <w:proofErr w:type="spellStart"/>
            <w:r>
              <w:rPr>
                <w:rFonts w:hint="cs"/>
                <w:rtl/>
              </w:rPr>
              <w:t>کنون</w:t>
            </w:r>
            <w:proofErr w:type="spellEnd"/>
            <w:r>
              <w:rPr>
                <w:rFonts w:hint="cs"/>
                <w:rtl/>
              </w:rPr>
              <w:t xml:space="preserve"> (1401)</w:t>
            </w:r>
          </w:p>
        </w:tc>
      </w:tr>
      <w:tr w:rsidR="009159DB" w:rsidRPr="00A059FC" w14:paraId="06E6E853" w14:textId="77777777" w:rsidTr="003D164A">
        <w:tc>
          <w:tcPr>
            <w:tcW w:w="1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291C" w14:textId="436AC3FF" w:rsidR="009159DB" w:rsidRPr="009159DB" w:rsidRDefault="009159DB" w:rsidP="009159DB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9159DB">
              <w:rPr>
                <w:noProof/>
                <w:rtl/>
              </w:rPr>
              <w:t>صورت بند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noProof/>
                <w:rtl/>
              </w:rPr>
              <w:t xml:space="preserve"> طرح ترب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rFonts w:hint="eastAsia"/>
                <w:noProof/>
                <w:rtl/>
              </w:rPr>
              <w:t>ت</w:t>
            </w:r>
            <w:r w:rsidRPr="009159DB">
              <w:rPr>
                <w:noProof/>
                <w:rtl/>
              </w:rPr>
              <w:t xml:space="preserve"> وحدت بخش در راستا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noProof/>
                <w:rtl/>
              </w:rPr>
              <w:t xml:space="preserve"> تقر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rFonts w:hint="eastAsia"/>
                <w:noProof/>
                <w:rtl/>
              </w:rPr>
              <w:t>ب</w:t>
            </w:r>
            <w:r w:rsidRPr="009159DB">
              <w:rPr>
                <w:noProof/>
                <w:rtl/>
              </w:rPr>
              <w:t xml:space="preserve"> مذاهب اسلام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noProof/>
                <w:rtl/>
              </w:rPr>
              <w:t>:آراء و اند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rFonts w:hint="eastAsia"/>
                <w:noProof/>
                <w:rtl/>
              </w:rPr>
              <w:t>شه</w:t>
            </w:r>
            <w:r w:rsidRPr="009159DB">
              <w:rPr>
                <w:noProof/>
                <w:rtl/>
              </w:rPr>
              <w:t xml:space="preserve"> ها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noProof/>
                <w:rtl/>
              </w:rPr>
              <w:t xml:space="preserve"> ترب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rFonts w:hint="eastAsia"/>
                <w:noProof/>
                <w:rtl/>
              </w:rPr>
              <w:t>ت</w:t>
            </w:r>
            <w:r w:rsidRPr="009159DB">
              <w:rPr>
                <w:rFonts w:hint="cs"/>
                <w:noProof/>
                <w:rtl/>
              </w:rPr>
              <w:t>ی</w:t>
            </w:r>
            <w:r w:rsidRPr="009159DB">
              <w:rPr>
                <w:noProof/>
                <w:rtl/>
              </w:rPr>
              <w:t xml:space="preserve"> عبده و صدر</w:t>
            </w:r>
          </w:p>
        </w:tc>
      </w:tr>
      <w:tr w:rsidR="009159DB" w:rsidRPr="00A059FC" w14:paraId="34C423FE" w14:textId="77777777" w:rsidTr="008F01A7">
        <w:tc>
          <w:tcPr>
            <w:tcW w:w="11008" w:type="dxa"/>
          </w:tcPr>
          <w:p w14:paraId="3D95BEC3" w14:textId="14A78596" w:rsidR="009159DB" w:rsidRPr="00A059FC" w:rsidRDefault="00F12EF9" w:rsidP="009159DB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F12EF9">
              <w:rPr>
                <w:rtl/>
              </w:rPr>
              <w:t>بررس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تطب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ق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فلسفه </w:t>
            </w:r>
            <w:proofErr w:type="spellStart"/>
            <w:r w:rsidRPr="00F12EF9">
              <w:rPr>
                <w:rtl/>
              </w:rPr>
              <w:t>ترب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ت</w:t>
            </w:r>
            <w:r w:rsidRPr="00F12EF9">
              <w:rPr>
                <w:rFonts w:hint="cs"/>
                <w:rtl/>
              </w:rPr>
              <w:t>ی</w:t>
            </w:r>
            <w:proofErr w:type="spellEnd"/>
            <w:r w:rsidRPr="00F12EF9">
              <w:rPr>
                <w:rtl/>
              </w:rPr>
              <w:t xml:space="preserve"> قصص در قرآن </w:t>
            </w:r>
            <w:proofErr w:type="gramStart"/>
            <w:r w:rsidRPr="00F12EF9">
              <w:rPr>
                <w:rtl/>
              </w:rPr>
              <w:t xml:space="preserve">و </w:t>
            </w:r>
            <w:proofErr w:type="spellStart"/>
            <w:r w:rsidRPr="00F12EF9">
              <w:rPr>
                <w:rtl/>
              </w:rPr>
              <w:t>رمانت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س</w:t>
            </w:r>
            <w:r w:rsidRPr="00F12EF9">
              <w:rPr>
                <w:rFonts w:hint="cs"/>
                <w:rtl/>
              </w:rPr>
              <w:t>ی</w:t>
            </w:r>
            <w:r w:rsidRPr="00F12EF9">
              <w:rPr>
                <w:rFonts w:hint="eastAsia"/>
                <w:rtl/>
              </w:rPr>
              <w:t>سم</w:t>
            </w:r>
            <w:proofErr w:type="spellEnd"/>
            <w:proofErr w:type="gramEnd"/>
            <w:r w:rsidRPr="00F12EF9">
              <w:rPr>
                <w:rtl/>
              </w:rPr>
              <w:t xml:space="preserve"> </w:t>
            </w:r>
            <w:proofErr w:type="spellStart"/>
            <w:r w:rsidRPr="00F12EF9">
              <w:rPr>
                <w:rtl/>
              </w:rPr>
              <w:t>ادب</w:t>
            </w:r>
            <w:r w:rsidRPr="00F12EF9">
              <w:rPr>
                <w:rFonts w:hint="cs"/>
                <w:rtl/>
              </w:rPr>
              <w:t>ی</w:t>
            </w:r>
            <w:proofErr w:type="spellEnd"/>
          </w:p>
        </w:tc>
      </w:tr>
      <w:tr w:rsidR="009159DB" w:rsidRPr="00A059FC" w14:paraId="2FDEF124" w14:textId="77777777" w:rsidTr="008F01A7">
        <w:tc>
          <w:tcPr>
            <w:tcW w:w="11008" w:type="dxa"/>
          </w:tcPr>
          <w:p w14:paraId="296C03EA" w14:textId="12117EAA" w:rsidR="009159DB" w:rsidRPr="00A059FC" w:rsidRDefault="002B5A38" w:rsidP="009159DB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بررسی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مبان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نظر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درس </w:t>
            </w:r>
            <w:proofErr w:type="spellStart"/>
            <w:r w:rsidRPr="002B5A38">
              <w:rPr>
                <w:rtl/>
              </w:rPr>
              <w:t>پژوه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</w:t>
            </w:r>
          </w:p>
        </w:tc>
      </w:tr>
      <w:tr w:rsidR="009159DB" w:rsidRPr="00A059FC" w14:paraId="515AEF9F" w14:textId="77777777" w:rsidTr="008F01A7">
        <w:tc>
          <w:tcPr>
            <w:tcW w:w="11008" w:type="dxa"/>
          </w:tcPr>
          <w:p w14:paraId="1EDAF7A3" w14:textId="04CFF119" w:rsidR="009159DB" w:rsidRPr="00A059FC" w:rsidRDefault="002B5A38" w:rsidP="009159DB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2B5A38">
              <w:rPr>
                <w:rtl/>
              </w:rPr>
              <w:t>واکاو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مولفه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تاب‌آور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از منظر </w:t>
            </w:r>
            <w:proofErr w:type="spellStart"/>
            <w:r w:rsidRPr="002B5A38">
              <w:rPr>
                <w:rtl/>
              </w:rPr>
              <w:t>ترب</w:t>
            </w:r>
            <w:r w:rsidRPr="002B5A38">
              <w:rPr>
                <w:rFonts w:hint="cs"/>
                <w:rtl/>
              </w:rPr>
              <w:t>ی</w:t>
            </w:r>
            <w:r w:rsidRPr="002B5A38">
              <w:rPr>
                <w:rFonts w:hint="eastAsia"/>
                <w:rtl/>
              </w:rPr>
              <w:t>ت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اخلاق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در </w:t>
            </w:r>
            <w:proofErr w:type="spellStart"/>
            <w:r w:rsidRPr="002B5A38">
              <w:rPr>
                <w:rtl/>
              </w:rPr>
              <w:t>داستان‌ها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برگرفته</w:t>
            </w:r>
            <w:proofErr w:type="spellEnd"/>
            <w:r w:rsidRPr="002B5A38">
              <w:rPr>
                <w:rtl/>
              </w:rPr>
              <w:t xml:space="preserve"> از متون </w:t>
            </w:r>
            <w:proofErr w:type="spellStart"/>
            <w:r w:rsidRPr="002B5A38">
              <w:rPr>
                <w:rtl/>
              </w:rPr>
              <w:t>ادب</w:t>
            </w:r>
            <w:r w:rsidRPr="002B5A38">
              <w:rPr>
                <w:rFonts w:hint="cs"/>
                <w:rtl/>
              </w:rPr>
              <w:t>ی</w:t>
            </w:r>
            <w:r w:rsidRPr="002B5A38">
              <w:rPr>
                <w:rFonts w:hint="eastAsia"/>
                <w:rtl/>
              </w:rPr>
              <w:t>ات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فارس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برا</w:t>
            </w:r>
            <w:r w:rsidRPr="002B5A38">
              <w:rPr>
                <w:rFonts w:hint="cs"/>
                <w:rtl/>
              </w:rPr>
              <w:t>ی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دانش‌آموزان</w:t>
            </w:r>
            <w:proofErr w:type="spellEnd"/>
            <w:r w:rsidRPr="002B5A38">
              <w:rPr>
                <w:rtl/>
              </w:rPr>
              <w:t xml:space="preserve"> </w:t>
            </w:r>
            <w:proofErr w:type="spellStart"/>
            <w:r w:rsidRPr="002B5A38">
              <w:rPr>
                <w:rtl/>
              </w:rPr>
              <w:t>ابتدا</w:t>
            </w:r>
            <w:r w:rsidRPr="002B5A38">
              <w:rPr>
                <w:rFonts w:hint="cs"/>
                <w:rtl/>
              </w:rPr>
              <w:t>یی</w:t>
            </w:r>
            <w:proofErr w:type="spellEnd"/>
          </w:p>
        </w:tc>
      </w:tr>
    </w:tbl>
    <w:p w14:paraId="7E06220E" w14:textId="77777777" w:rsidR="00244D57" w:rsidRPr="00A059FC" w:rsidRDefault="00244D57" w:rsidP="00FD4608">
      <w:pPr>
        <w:rPr>
          <w:rStyle w:val="Heading1Char1"/>
          <w:rFonts w:cs="B Lotus"/>
          <w:sz w:val="28"/>
          <w:szCs w:val="28"/>
          <w:rtl/>
        </w:rPr>
      </w:pPr>
    </w:p>
    <w:p w14:paraId="4C557FE0" w14:textId="5DC63D5D" w:rsidR="00C618AD" w:rsidRPr="00A059FC" w:rsidRDefault="00C618AD" w:rsidP="00FD4608">
      <w:pPr>
        <w:rPr>
          <w:rStyle w:val="Heading1Char1"/>
          <w:rFonts w:cs="B Zar"/>
          <w:sz w:val="28"/>
          <w:szCs w:val="28"/>
          <w:rtl/>
        </w:rPr>
      </w:pPr>
      <w:proofErr w:type="spellStart"/>
      <w:r w:rsidRPr="00A059FC">
        <w:rPr>
          <w:rStyle w:val="Heading1Char1"/>
          <w:rFonts w:cs="B Zar"/>
          <w:sz w:val="28"/>
          <w:szCs w:val="28"/>
          <w:rtl/>
        </w:rPr>
        <w:t>كارگاه‌ها</w:t>
      </w:r>
      <w:proofErr w:type="spellEnd"/>
    </w:p>
    <w:tbl>
      <w:tblPr>
        <w:tblStyle w:val="TableGrid"/>
        <w:bidiVisual/>
        <w:tblW w:w="11011" w:type="dxa"/>
        <w:tblInd w:w="-81" w:type="dxa"/>
        <w:tblLayout w:type="fixed"/>
        <w:tblLook w:val="01E0" w:firstRow="1" w:lastRow="1" w:firstColumn="1" w:lastColumn="1" w:noHBand="0" w:noVBand="0"/>
      </w:tblPr>
      <w:tblGrid>
        <w:gridCol w:w="11011"/>
      </w:tblGrid>
      <w:tr w:rsidR="00C618AD" w:rsidRPr="00A059FC" w14:paraId="2F78117B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9E8" w14:textId="1C9581BC" w:rsidR="00C618AD" w:rsidRPr="00A059FC" w:rsidRDefault="00771023" w:rsidP="00FD4608">
            <w:pPr>
              <w:pStyle w:val="ListParagraph"/>
              <w:numPr>
                <w:ilvl w:val="0"/>
                <w:numId w:val="31"/>
              </w:numPr>
            </w:pPr>
            <w:proofErr w:type="spellStart"/>
            <w:proofErr w:type="gramStart"/>
            <w:r w:rsidRPr="00A059FC">
              <w:rPr>
                <w:rtl/>
              </w:rPr>
              <w:t>کارگاه</w:t>
            </w:r>
            <w:proofErr w:type="spellEnd"/>
            <w:r w:rsidRPr="00A059FC">
              <w:rPr>
                <w:rtl/>
              </w:rPr>
              <w:t xml:space="preserve">«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proofErr w:type="gramEnd"/>
            <w:r w:rsidRPr="00A059FC">
              <w:rPr>
                <w:rtl/>
              </w:rPr>
              <w:t xml:space="preserve"> فلسفه به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 xml:space="preserve">،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رو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کرد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بوم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مشهد، مجمع </w:t>
            </w:r>
            <w:proofErr w:type="spellStart"/>
            <w:r w:rsidRPr="00A059FC">
              <w:rPr>
                <w:rtl/>
              </w:rPr>
              <w:t>عال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حکمت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اسلام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1396.</w:t>
            </w:r>
          </w:p>
        </w:tc>
      </w:tr>
      <w:tr w:rsidR="00771023" w:rsidRPr="00A059FC" w14:paraId="2E93DA4F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5801" w14:textId="09A03BA5" w:rsidR="00771023" w:rsidRPr="00A059FC" w:rsidRDefault="00771023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کارکاه</w:t>
            </w:r>
            <w:proofErr w:type="spellEnd"/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فلسفه </w:t>
            </w:r>
            <w:proofErr w:type="spellStart"/>
            <w:r w:rsidRPr="00A059FC">
              <w:rPr>
                <w:rtl/>
              </w:rPr>
              <w:t>برا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>»</w:t>
            </w:r>
            <w:r w:rsidRPr="00A059FC">
              <w:rPr>
                <w:rFonts w:hint="cs"/>
                <w:rtl/>
              </w:rPr>
              <w:t>،</w:t>
            </w:r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پژوهشگاه</w:t>
            </w:r>
            <w:proofErr w:type="spellEnd"/>
            <w:r w:rsidRPr="00A059FC">
              <w:rPr>
                <w:rtl/>
              </w:rPr>
              <w:t xml:space="preserve"> علوم </w:t>
            </w:r>
            <w:proofErr w:type="spellStart"/>
            <w:r w:rsidRPr="00A059FC">
              <w:rPr>
                <w:rtl/>
              </w:rPr>
              <w:t>انسان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>و مطالعات</w:t>
            </w:r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فرهنگ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1391</w:t>
            </w:r>
            <w:r w:rsidR="002D3ACC" w:rsidRPr="00A059FC">
              <w:rPr>
                <w:rFonts w:hint="cs"/>
                <w:rtl/>
              </w:rPr>
              <w:t>.</w:t>
            </w:r>
          </w:p>
        </w:tc>
      </w:tr>
      <w:tr w:rsidR="00C618AD" w:rsidRPr="00A059FC" w14:paraId="794DC753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829" w14:textId="2716F9A8" w:rsidR="00C618AD" w:rsidRPr="00A059FC" w:rsidRDefault="00771023" w:rsidP="00FD4608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A059FC">
              <w:rPr>
                <w:rtl/>
              </w:rPr>
              <w:lastRenderedPageBreak/>
              <w:t>کارگاه</w:t>
            </w:r>
            <w:proofErr w:type="spellEnd"/>
            <w:r w:rsidRPr="00A059FC">
              <w:rPr>
                <w:rtl/>
              </w:rPr>
              <w:t xml:space="preserve"> «</w:t>
            </w:r>
            <w:proofErr w:type="spellStart"/>
            <w:r w:rsidRPr="00A059FC">
              <w:rPr>
                <w:rtl/>
              </w:rPr>
              <w:t>مهارت</w:t>
            </w:r>
            <w:proofErr w:type="spellEnd"/>
            <w:r w:rsidRPr="00A059FC">
              <w:rPr>
                <w:rtl/>
              </w:rPr>
              <w:t xml:space="preserve"> ها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استلزامات</w:t>
            </w:r>
            <w:proofErr w:type="spellEnd"/>
            <w:proofErr w:type="gram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عمل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تحص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ل</w:t>
            </w:r>
            <w:proofErr w:type="spellEnd"/>
            <w:r w:rsidRPr="00A059FC">
              <w:rPr>
                <w:rtl/>
              </w:rPr>
              <w:t xml:space="preserve"> در رشته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تار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خ</w:t>
            </w:r>
            <w:proofErr w:type="spellEnd"/>
            <w:r w:rsidRPr="00A059FC">
              <w:rPr>
                <w:rtl/>
              </w:rPr>
              <w:t xml:space="preserve"> و فلسفه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پرورش</w:t>
            </w:r>
            <w:proofErr w:type="spellEnd"/>
            <w:r w:rsidRPr="00A059FC">
              <w:rPr>
                <w:rtl/>
              </w:rPr>
              <w:t xml:space="preserve"> و فلسفه </w:t>
            </w:r>
            <w:proofErr w:type="spellStart"/>
            <w:r w:rsidRPr="00A059FC">
              <w:rPr>
                <w:rtl/>
              </w:rPr>
              <w:t>تعل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م</w:t>
            </w:r>
            <w:proofErr w:type="spellEnd"/>
            <w:r w:rsidRPr="00A059FC">
              <w:rPr>
                <w:rtl/>
              </w:rPr>
              <w:t xml:space="preserve"> و </w:t>
            </w:r>
            <w:proofErr w:type="spellStart"/>
            <w:r w:rsidRPr="00A059FC">
              <w:rPr>
                <w:rtl/>
              </w:rPr>
              <w:t>ترب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ت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تهران، </w:t>
            </w:r>
            <w:proofErr w:type="spellStart"/>
            <w:r w:rsidRPr="00A059FC">
              <w:rPr>
                <w:rtl/>
              </w:rPr>
              <w:t>دانشگاه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الزهرا</w:t>
            </w:r>
            <w:proofErr w:type="spellEnd"/>
            <w:r w:rsidRPr="00A059FC">
              <w:rPr>
                <w:rtl/>
              </w:rPr>
              <w:t>، 1396</w:t>
            </w:r>
            <w:r w:rsidR="001A17AD" w:rsidRPr="00A059FC">
              <w:rPr>
                <w:rFonts w:hint="cs"/>
                <w:rtl/>
              </w:rPr>
              <w:t>.</w:t>
            </w:r>
          </w:p>
        </w:tc>
      </w:tr>
      <w:tr w:rsidR="00BF401E" w:rsidRPr="00A059FC" w14:paraId="5BD4F0BD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B3DD" w14:textId="1EC10DDE" w:rsidR="001A1892" w:rsidRPr="00A059FC" w:rsidRDefault="00771023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کارکاه</w:t>
            </w:r>
            <w:proofErr w:type="spellEnd"/>
            <w:r w:rsidRPr="00A059FC">
              <w:rPr>
                <w:rtl/>
              </w:rPr>
              <w:t xml:space="preserve"> «روش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مواجهه </w:t>
            </w:r>
            <w:proofErr w:type="spellStart"/>
            <w:r w:rsidRPr="00A059FC">
              <w:rPr>
                <w:rtl/>
              </w:rPr>
              <w:t>با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برنامه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آموزش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اقتباس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»،</w:t>
            </w:r>
            <w:r w:rsidRPr="00A059FC">
              <w:rPr>
                <w:rtl/>
              </w:rPr>
              <w:t xml:space="preserve"> تهران، </w:t>
            </w:r>
            <w:proofErr w:type="spellStart"/>
            <w:r w:rsidRPr="00A059FC">
              <w:rPr>
                <w:rtl/>
              </w:rPr>
              <w:t>نما</w:t>
            </w:r>
            <w:r w:rsidRPr="00A059FC">
              <w:rPr>
                <w:rFonts w:hint="cs"/>
                <w:rtl/>
              </w:rPr>
              <w:t>ی</w:t>
            </w:r>
            <w:r w:rsidRPr="00A059FC">
              <w:rPr>
                <w:rFonts w:hint="eastAsia"/>
                <w:rtl/>
              </w:rPr>
              <w:t>شگاه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مل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فناور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ها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پژوهش</w:t>
            </w:r>
            <w:r w:rsidRPr="00A059FC">
              <w:rPr>
                <w:rFonts w:hint="cs"/>
                <w:rtl/>
              </w:rPr>
              <w:t>ی</w:t>
            </w:r>
            <w:proofErr w:type="spellEnd"/>
            <w:r w:rsidRPr="00A059FC">
              <w:rPr>
                <w:rFonts w:hint="eastAsia"/>
                <w:rtl/>
              </w:rPr>
              <w:t>،</w:t>
            </w:r>
            <w:r w:rsidRPr="00A059FC">
              <w:rPr>
                <w:rtl/>
              </w:rPr>
              <w:t xml:space="preserve"> 1394</w:t>
            </w:r>
            <w:r w:rsidR="007F1450" w:rsidRPr="00A059FC">
              <w:rPr>
                <w:rFonts w:hint="cs"/>
                <w:rtl/>
              </w:rPr>
              <w:t>.</w:t>
            </w:r>
          </w:p>
        </w:tc>
      </w:tr>
      <w:tr w:rsidR="002A53C9" w:rsidRPr="00A059FC" w14:paraId="747C11FD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921" w14:textId="6BBA7CFC" w:rsidR="002A53C9" w:rsidRPr="00A059FC" w:rsidRDefault="002A53C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r w:rsidR="00976D1B" w:rsidRPr="00A059FC">
              <w:rPr>
                <w:rFonts w:hint="cs"/>
                <w:rtl/>
              </w:rPr>
              <w:t>«</w:t>
            </w:r>
            <w:proofErr w:type="spellStart"/>
            <w:r w:rsidRPr="00A059FC">
              <w:rPr>
                <w:rFonts w:hint="cs"/>
                <w:rtl/>
              </w:rPr>
              <w:t>تکنیک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تحلیل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مفهومی</w:t>
            </w:r>
            <w:proofErr w:type="spellEnd"/>
            <w:r w:rsidRPr="00A059FC">
              <w:rPr>
                <w:rFonts w:hint="cs"/>
                <w:rtl/>
              </w:rPr>
              <w:t xml:space="preserve"> در </w:t>
            </w:r>
            <w:proofErr w:type="spellStart"/>
            <w:r w:rsidRPr="00A059FC">
              <w:rPr>
                <w:rFonts w:hint="cs"/>
                <w:rtl/>
              </w:rPr>
              <w:t>تعلیم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تربیت</w:t>
            </w:r>
            <w:proofErr w:type="spellEnd"/>
            <w:proofErr w:type="gramEnd"/>
            <w:r w:rsidR="00976D1B" w:rsidRPr="00A059FC">
              <w:rPr>
                <w:rFonts w:hint="cs"/>
                <w:rtl/>
              </w:rPr>
              <w:t>»</w:t>
            </w:r>
            <w:r w:rsidRPr="00A059FC">
              <w:rPr>
                <w:rFonts w:hint="cs"/>
                <w:rtl/>
              </w:rPr>
              <w:t xml:space="preserve">، </w:t>
            </w:r>
            <w:r w:rsidR="00397EAD" w:rsidRPr="00A059FC">
              <w:rPr>
                <w:rFonts w:hint="cs"/>
                <w:rtl/>
              </w:rPr>
              <w:t xml:space="preserve">تهران، </w:t>
            </w:r>
            <w:proofErr w:type="spellStart"/>
            <w:r w:rsidR="00397EAD" w:rsidRPr="00A059FC">
              <w:rPr>
                <w:rtl/>
              </w:rPr>
              <w:t>نما</w:t>
            </w:r>
            <w:r w:rsidR="00397EAD" w:rsidRPr="00A059FC">
              <w:rPr>
                <w:rFonts w:hint="cs"/>
                <w:rtl/>
              </w:rPr>
              <w:t>ی</w:t>
            </w:r>
            <w:r w:rsidR="00397EAD" w:rsidRPr="00A059FC">
              <w:rPr>
                <w:rFonts w:hint="eastAsia"/>
                <w:rtl/>
              </w:rPr>
              <w:t>شگاه</w:t>
            </w:r>
            <w:proofErr w:type="spellEnd"/>
            <w:r w:rsidR="00397EAD" w:rsidRPr="00A059FC">
              <w:rPr>
                <w:rtl/>
              </w:rPr>
              <w:t xml:space="preserve"> </w:t>
            </w:r>
            <w:proofErr w:type="spellStart"/>
            <w:r w:rsidR="00397EAD" w:rsidRPr="00A059FC">
              <w:rPr>
                <w:rtl/>
              </w:rPr>
              <w:t>مل</w:t>
            </w:r>
            <w:r w:rsidR="00397EAD" w:rsidRPr="00A059FC">
              <w:rPr>
                <w:rFonts w:hint="cs"/>
                <w:rtl/>
              </w:rPr>
              <w:t>ی</w:t>
            </w:r>
            <w:proofErr w:type="spellEnd"/>
            <w:r w:rsidR="00397EAD" w:rsidRPr="00A059FC">
              <w:rPr>
                <w:rtl/>
              </w:rPr>
              <w:t xml:space="preserve"> </w:t>
            </w:r>
            <w:proofErr w:type="spellStart"/>
            <w:r w:rsidR="00397EAD" w:rsidRPr="00A059FC">
              <w:rPr>
                <w:rtl/>
              </w:rPr>
              <w:t>فناور</w:t>
            </w:r>
            <w:r w:rsidR="00397EAD" w:rsidRPr="00A059FC">
              <w:rPr>
                <w:rFonts w:hint="cs"/>
                <w:rtl/>
              </w:rPr>
              <w:t>ی</w:t>
            </w:r>
            <w:proofErr w:type="spellEnd"/>
            <w:r w:rsidR="00397EAD" w:rsidRPr="00A059FC">
              <w:rPr>
                <w:rtl/>
              </w:rPr>
              <w:t xml:space="preserve"> </w:t>
            </w:r>
            <w:proofErr w:type="spellStart"/>
            <w:r w:rsidR="00397EAD" w:rsidRPr="00A059FC">
              <w:rPr>
                <w:rtl/>
              </w:rPr>
              <w:t>ها</w:t>
            </w:r>
            <w:r w:rsidR="00397EAD" w:rsidRPr="00A059FC">
              <w:rPr>
                <w:rFonts w:hint="cs"/>
                <w:rtl/>
              </w:rPr>
              <w:t>ی</w:t>
            </w:r>
            <w:proofErr w:type="spellEnd"/>
            <w:r w:rsidR="00397EAD" w:rsidRPr="00A059FC">
              <w:rPr>
                <w:rtl/>
              </w:rPr>
              <w:t xml:space="preserve"> </w:t>
            </w:r>
            <w:proofErr w:type="spellStart"/>
            <w:r w:rsidR="00397EAD" w:rsidRPr="00A059FC">
              <w:rPr>
                <w:rtl/>
              </w:rPr>
              <w:t>پژوهش</w:t>
            </w:r>
            <w:r w:rsidR="00397EAD" w:rsidRPr="00A059FC">
              <w:rPr>
                <w:rFonts w:hint="cs"/>
                <w:rtl/>
              </w:rPr>
              <w:t>ی</w:t>
            </w:r>
            <w:proofErr w:type="spellEnd"/>
            <w:r w:rsidR="00976D1B" w:rsidRPr="00A059FC">
              <w:rPr>
                <w:rFonts w:hint="cs"/>
                <w:rtl/>
              </w:rPr>
              <w:t>، 1393.</w:t>
            </w:r>
          </w:p>
        </w:tc>
      </w:tr>
      <w:tr w:rsidR="002A53C9" w:rsidRPr="00A059FC" w14:paraId="473CF0FA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04B" w14:textId="3E7759A1" w:rsidR="002A53C9" w:rsidRPr="00A059FC" w:rsidRDefault="002A53C9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r w:rsidR="00976D1B" w:rsidRPr="00A059FC">
              <w:rPr>
                <w:rFonts w:hint="cs"/>
                <w:rtl/>
              </w:rPr>
              <w:t>«</w:t>
            </w:r>
            <w:r w:rsidRPr="00A059FC">
              <w:rPr>
                <w:rFonts w:hint="cs"/>
                <w:rtl/>
              </w:rPr>
              <w:t xml:space="preserve">روش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پژوهش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فلسفی</w:t>
            </w:r>
            <w:proofErr w:type="spellEnd"/>
            <w:r w:rsidRPr="00A059FC">
              <w:rPr>
                <w:rFonts w:hint="cs"/>
                <w:rtl/>
              </w:rPr>
              <w:t xml:space="preserve"> در </w:t>
            </w:r>
            <w:proofErr w:type="spellStart"/>
            <w:r w:rsidRPr="00A059FC">
              <w:rPr>
                <w:rFonts w:hint="cs"/>
                <w:rtl/>
              </w:rPr>
              <w:t>تعلیم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تربیت</w:t>
            </w:r>
            <w:proofErr w:type="spellEnd"/>
            <w:proofErr w:type="gramEnd"/>
            <w:r w:rsidR="00976D1B" w:rsidRPr="00A059FC">
              <w:rPr>
                <w:rFonts w:hint="cs"/>
                <w:rtl/>
              </w:rPr>
              <w:t>»</w:t>
            </w:r>
            <w:r w:rsidRPr="00A059FC">
              <w:rPr>
                <w:rFonts w:hint="cs"/>
                <w:rtl/>
              </w:rPr>
              <w:t xml:space="preserve">، </w:t>
            </w:r>
            <w:r w:rsidR="00397EAD" w:rsidRPr="00A059FC">
              <w:rPr>
                <w:rFonts w:hint="cs"/>
                <w:rtl/>
              </w:rPr>
              <w:t xml:space="preserve">تهران، </w:t>
            </w: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الزهرا</w:t>
            </w:r>
            <w:proofErr w:type="spellEnd"/>
            <w:r w:rsidRPr="00A059FC">
              <w:rPr>
                <w:rFonts w:hint="cs"/>
                <w:rtl/>
              </w:rPr>
              <w:t>، 1394.</w:t>
            </w:r>
          </w:p>
        </w:tc>
      </w:tr>
      <w:tr w:rsidR="00D673F6" w:rsidRPr="00A059FC" w14:paraId="6EF9D4B6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799" w14:textId="6BB1D2A5" w:rsidR="00D673F6" w:rsidRPr="00A059FC" w:rsidRDefault="00D673F6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تفکر</w:t>
            </w:r>
            <w:proofErr w:type="spellEnd"/>
            <w:r w:rsidRPr="00A059FC">
              <w:rPr>
                <w:rFonts w:hint="cs"/>
                <w:rtl/>
              </w:rPr>
              <w:t xml:space="preserve"> به </w:t>
            </w:r>
            <w:proofErr w:type="spellStart"/>
            <w:r w:rsidRPr="00A059FC">
              <w:rPr>
                <w:rFonts w:hint="cs"/>
                <w:rtl/>
              </w:rPr>
              <w:t>کودکان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نوجوانان</w:t>
            </w:r>
            <w:proofErr w:type="spellEnd"/>
            <w:r w:rsidRPr="00A059FC">
              <w:rPr>
                <w:rFonts w:hint="cs"/>
                <w:rtl/>
              </w:rPr>
              <w:t xml:space="preserve">، تهران، </w:t>
            </w: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proofErr w:type="gramStart"/>
            <w:r w:rsidRPr="00A059FC">
              <w:rPr>
                <w:rFonts w:hint="cs"/>
                <w:rtl/>
              </w:rPr>
              <w:t>الزهرا</w:t>
            </w:r>
            <w:proofErr w:type="spellEnd"/>
            <w:r w:rsidRPr="00A059FC">
              <w:rPr>
                <w:rFonts w:hint="cs"/>
                <w:rtl/>
              </w:rPr>
              <w:t xml:space="preserve"> ،</w:t>
            </w:r>
            <w:proofErr w:type="gramEnd"/>
            <w:r w:rsidRPr="00A059FC">
              <w:rPr>
                <w:rFonts w:hint="cs"/>
                <w:rtl/>
              </w:rPr>
              <w:t xml:space="preserve"> 1397.</w:t>
            </w:r>
          </w:p>
        </w:tc>
      </w:tr>
      <w:tr w:rsidR="00D673F6" w:rsidRPr="00A059FC" w14:paraId="32B5DE5E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9CD" w14:textId="4CF9DE42" w:rsidR="00D673F6" w:rsidRPr="00A059FC" w:rsidRDefault="00D673F6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tl/>
              </w:rPr>
              <w:t>کارگاه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آموزش</w:t>
            </w:r>
            <w:proofErr w:type="spellEnd"/>
            <w:r w:rsidRPr="00A059FC">
              <w:rPr>
                <w:rtl/>
              </w:rPr>
              <w:t xml:space="preserve"> </w:t>
            </w:r>
            <w:proofErr w:type="spellStart"/>
            <w:r w:rsidRPr="00A059FC">
              <w:rPr>
                <w:rtl/>
              </w:rPr>
              <w:t>تفکر</w:t>
            </w:r>
            <w:proofErr w:type="spellEnd"/>
            <w:r w:rsidRPr="00A059FC">
              <w:rPr>
                <w:rtl/>
              </w:rPr>
              <w:t xml:space="preserve"> به </w:t>
            </w:r>
            <w:proofErr w:type="spellStart"/>
            <w:r w:rsidRPr="00A059FC">
              <w:rPr>
                <w:rtl/>
              </w:rPr>
              <w:t>کودکان</w:t>
            </w:r>
            <w:proofErr w:type="spellEnd"/>
            <w:r w:rsidRPr="00A059FC">
              <w:rPr>
                <w:rtl/>
              </w:rPr>
              <w:t xml:space="preserve"> </w:t>
            </w:r>
            <w:proofErr w:type="gramStart"/>
            <w:r w:rsidRPr="00A059FC">
              <w:rPr>
                <w:rtl/>
              </w:rPr>
              <w:t xml:space="preserve">و </w:t>
            </w:r>
            <w:proofErr w:type="spellStart"/>
            <w:r w:rsidRPr="00A059FC">
              <w:rPr>
                <w:rtl/>
              </w:rPr>
              <w:t>نوجوانان</w:t>
            </w:r>
            <w:proofErr w:type="spellEnd"/>
            <w:proofErr w:type="gramEnd"/>
            <w:r w:rsidRPr="00A059FC">
              <w:rPr>
                <w:rtl/>
              </w:rPr>
              <w:t xml:space="preserve">، </w:t>
            </w:r>
            <w:r w:rsidRPr="00A059FC">
              <w:rPr>
                <w:rFonts w:hint="cs"/>
                <w:rtl/>
              </w:rPr>
              <w:t xml:space="preserve">مشهد، مجمع </w:t>
            </w:r>
            <w:proofErr w:type="spellStart"/>
            <w:r w:rsidRPr="00A059FC">
              <w:rPr>
                <w:rFonts w:hint="cs"/>
                <w:rtl/>
              </w:rPr>
              <w:t>عالی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حکمت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اسلامی</w:t>
            </w:r>
            <w:proofErr w:type="spellEnd"/>
            <w:r w:rsidRPr="00A059FC">
              <w:rPr>
                <w:rFonts w:hint="cs"/>
                <w:rtl/>
              </w:rPr>
              <w:t>،</w:t>
            </w:r>
            <w:r w:rsidRPr="00A059FC">
              <w:rPr>
                <w:rtl/>
              </w:rPr>
              <w:t xml:space="preserve"> 1397.</w:t>
            </w:r>
          </w:p>
        </w:tc>
      </w:tr>
      <w:tr w:rsidR="00ED3E1D" w:rsidRPr="00A059FC" w14:paraId="04D19717" w14:textId="77777777" w:rsidTr="008F01A7">
        <w:trPr>
          <w:trHeight w:val="535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719D" w14:textId="16F36688" w:rsidR="00ED3E1D" w:rsidRPr="00A059FC" w:rsidRDefault="00ED3E1D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proofErr w:type="spellStart"/>
            <w:r w:rsidRPr="00A059FC">
              <w:rPr>
                <w:rFonts w:hint="cs"/>
                <w:rtl/>
              </w:rPr>
              <w:t>کارگاه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آموزش</w:t>
            </w:r>
            <w:proofErr w:type="spellEnd"/>
            <w:r w:rsidRPr="00A059FC">
              <w:rPr>
                <w:rFonts w:hint="cs"/>
                <w:rtl/>
              </w:rPr>
              <w:t xml:space="preserve"> فلسفه </w:t>
            </w:r>
            <w:proofErr w:type="spellStart"/>
            <w:r w:rsidRPr="00A059FC">
              <w:rPr>
                <w:rFonts w:hint="cs"/>
                <w:rtl/>
              </w:rPr>
              <w:t>برای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کودکان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بارویکرد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بومی</w:t>
            </w:r>
            <w:proofErr w:type="spellEnd"/>
            <w:r w:rsidRPr="00A059FC">
              <w:rPr>
                <w:rFonts w:hint="cs"/>
                <w:rtl/>
              </w:rPr>
              <w:t xml:space="preserve">، تهران </w:t>
            </w:r>
            <w:proofErr w:type="gramStart"/>
            <w:r w:rsidRPr="00A059FC">
              <w:rPr>
                <w:rFonts w:hint="cs"/>
                <w:rtl/>
              </w:rPr>
              <w:t xml:space="preserve">و </w:t>
            </w:r>
            <w:proofErr w:type="spellStart"/>
            <w:r w:rsidRPr="00A059FC">
              <w:rPr>
                <w:rFonts w:hint="cs"/>
                <w:rtl/>
              </w:rPr>
              <w:t>یزد</w:t>
            </w:r>
            <w:proofErr w:type="spellEnd"/>
            <w:proofErr w:type="gramEnd"/>
            <w:r w:rsidRPr="00A059FC">
              <w:rPr>
                <w:rFonts w:hint="cs"/>
                <w:rtl/>
              </w:rPr>
              <w:t xml:space="preserve">، </w:t>
            </w:r>
            <w:proofErr w:type="spellStart"/>
            <w:r w:rsidRPr="00A059FC">
              <w:rPr>
                <w:rFonts w:hint="cs"/>
                <w:rtl/>
              </w:rPr>
              <w:t>دانشگاه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های</w:t>
            </w:r>
            <w:proofErr w:type="spellEnd"/>
            <w:r w:rsidRPr="00A059FC">
              <w:rPr>
                <w:rFonts w:hint="cs"/>
                <w:rtl/>
              </w:rPr>
              <w:t xml:space="preserve"> </w:t>
            </w:r>
            <w:proofErr w:type="spellStart"/>
            <w:r w:rsidRPr="00A059FC">
              <w:rPr>
                <w:rFonts w:hint="cs"/>
                <w:rtl/>
              </w:rPr>
              <w:t>الزهرا</w:t>
            </w:r>
            <w:proofErr w:type="spellEnd"/>
            <w:r w:rsidRPr="00A059FC">
              <w:rPr>
                <w:rFonts w:hint="cs"/>
                <w:rtl/>
              </w:rPr>
              <w:t xml:space="preserve"> و </w:t>
            </w:r>
            <w:proofErr w:type="spellStart"/>
            <w:r w:rsidRPr="00A059FC">
              <w:rPr>
                <w:rFonts w:hint="cs"/>
                <w:rtl/>
              </w:rPr>
              <w:t>یزد</w:t>
            </w:r>
            <w:proofErr w:type="spellEnd"/>
            <w:r w:rsidRPr="00A059FC">
              <w:rPr>
                <w:rFonts w:hint="cs"/>
                <w:rtl/>
              </w:rPr>
              <w:t>، 1399</w:t>
            </w:r>
          </w:p>
        </w:tc>
      </w:tr>
    </w:tbl>
    <w:p w14:paraId="06208C07" w14:textId="77777777" w:rsidR="00244D57" w:rsidRPr="00A059FC" w:rsidRDefault="00244D57" w:rsidP="00FD4608">
      <w:pPr>
        <w:rPr>
          <w:rStyle w:val="Heading1Char1"/>
          <w:rFonts w:cs="B Lotus"/>
          <w:sz w:val="28"/>
          <w:szCs w:val="28"/>
          <w:rtl/>
        </w:rPr>
      </w:pPr>
    </w:p>
    <w:p w14:paraId="29A89949" w14:textId="2CF10BD4" w:rsidR="001101E8" w:rsidRPr="00A059FC" w:rsidRDefault="004D13E8" w:rsidP="00FD4608">
      <w:pPr>
        <w:rPr>
          <w:rStyle w:val="Heading1Char1"/>
          <w:rFonts w:cs="B Zar"/>
          <w:sz w:val="28"/>
          <w:szCs w:val="28"/>
          <w:rtl/>
          <w:lang w:bidi="fa-IR"/>
        </w:rPr>
      </w:pPr>
      <w:r w:rsidRPr="00A059FC">
        <w:rPr>
          <w:rStyle w:val="Heading1Char1"/>
          <w:rFonts w:cs="B Zar" w:hint="cs"/>
          <w:sz w:val="28"/>
          <w:szCs w:val="28"/>
          <w:rtl/>
          <w:lang w:bidi="fa-IR"/>
        </w:rPr>
        <w:t>انجمن ها</w:t>
      </w:r>
    </w:p>
    <w:tbl>
      <w:tblPr>
        <w:tblStyle w:val="TableGrid"/>
        <w:bidiVisual/>
        <w:tblW w:w="10830" w:type="dxa"/>
        <w:tblInd w:w="62" w:type="dxa"/>
        <w:tblLook w:val="04A0" w:firstRow="1" w:lastRow="0" w:firstColumn="1" w:lastColumn="0" w:noHBand="0" w:noVBand="1"/>
      </w:tblPr>
      <w:tblGrid>
        <w:gridCol w:w="10830"/>
      </w:tblGrid>
      <w:tr w:rsidR="001101E8" w:rsidRPr="00A059FC" w14:paraId="4E17A4CA" w14:textId="77777777" w:rsidTr="00831B19">
        <w:tc>
          <w:tcPr>
            <w:tcW w:w="10830" w:type="dxa"/>
          </w:tcPr>
          <w:p w14:paraId="440D5235" w14:textId="6D61E693" w:rsidR="001101E8" w:rsidRPr="00A059FC" w:rsidRDefault="001101E8" w:rsidP="00FD4608">
            <w:pPr>
              <w:pStyle w:val="ListParagraph"/>
              <w:numPr>
                <w:ilvl w:val="0"/>
                <w:numId w:val="31"/>
              </w:numPr>
              <w:rPr>
                <w:rtl/>
              </w:rPr>
            </w:pPr>
            <w:r w:rsidRPr="00A059FC">
              <w:rPr>
                <w:rFonts w:hint="cs"/>
                <w:rtl/>
              </w:rPr>
              <w:t xml:space="preserve"> </w:t>
            </w:r>
            <w:r w:rsidR="002D3ACC" w:rsidRPr="00A059FC">
              <w:rPr>
                <w:rFonts w:hint="cs"/>
                <w:rtl/>
              </w:rPr>
              <w:t xml:space="preserve">عضو </w:t>
            </w:r>
            <w:proofErr w:type="spellStart"/>
            <w:r w:rsidR="002D3ACC" w:rsidRPr="00A059FC">
              <w:rPr>
                <w:rFonts w:hint="cs"/>
                <w:rtl/>
              </w:rPr>
              <w:t>پیوسته</w:t>
            </w:r>
            <w:proofErr w:type="spellEnd"/>
            <w:r w:rsidR="004D13E8" w:rsidRPr="00A059FC">
              <w:rPr>
                <w:rFonts w:hint="cs"/>
                <w:rtl/>
              </w:rPr>
              <w:t xml:space="preserve"> انجمن فلسفه </w:t>
            </w:r>
            <w:proofErr w:type="spellStart"/>
            <w:r w:rsidR="004D13E8" w:rsidRPr="00A059FC">
              <w:rPr>
                <w:rFonts w:hint="cs"/>
                <w:rtl/>
              </w:rPr>
              <w:t>تعلیم</w:t>
            </w:r>
            <w:proofErr w:type="spellEnd"/>
            <w:r w:rsidR="004D13E8" w:rsidRPr="00A059FC">
              <w:rPr>
                <w:rFonts w:hint="cs"/>
                <w:rtl/>
              </w:rPr>
              <w:t xml:space="preserve"> </w:t>
            </w:r>
            <w:proofErr w:type="gramStart"/>
            <w:r w:rsidR="004D13E8" w:rsidRPr="00A059FC">
              <w:rPr>
                <w:rFonts w:hint="cs"/>
                <w:rtl/>
              </w:rPr>
              <w:t xml:space="preserve">و </w:t>
            </w:r>
            <w:proofErr w:type="spellStart"/>
            <w:r w:rsidR="004D13E8" w:rsidRPr="00A059FC">
              <w:rPr>
                <w:rFonts w:hint="cs"/>
                <w:rtl/>
              </w:rPr>
              <w:t>تربیت</w:t>
            </w:r>
            <w:proofErr w:type="spellEnd"/>
            <w:proofErr w:type="gramEnd"/>
            <w:r w:rsidR="004D13E8" w:rsidRPr="00A059FC">
              <w:rPr>
                <w:rFonts w:hint="cs"/>
                <w:rtl/>
              </w:rPr>
              <w:t xml:space="preserve"> </w:t>
            </w:r>
            <w:proofErr w:type="spellStart"/>
            <w:r w:rsidR="004D13E8" w:rsidRPr="00A059FC">
              <w:rPr>
                <w:rFonts w:hint="cs"/>
                <w:rtl/>
              </w:rPr>
              <w:t>ایران</w:t>
            </w:r>
            <w:proofErr w:type="spellEnd"/>
            <w:r w:rsidR="008F01A7" w:rsidRPr="00A059FC">
              <w:rPr>
                <w:rFonts w:hint="cs"/>
                <w:rtl/>
              </w:rPr>
              <w:t>.</w:t>
            </w:r>
          </w:p>
        </w:tc>
      </w:tr>
    </w:tbl>
    <w:p w14:paraId="7C19C055" w14:textId="77777777" w:rsidR="008C568D" w:rsidRPr="00A059FC" w:rsidRDefault="008C568D" w:rsidP="00FD4608">
      <w:pPr>
        <w:rPr>
          <w:rtl/>
        </w:rPr>
      </w:pPr>
    </w:p>
    <w:p w14:paraId="02F46CC0" w14:textId="77777777" w:rsidR="00B31C37" w:rsidRPr="00A059FC" w:rsidRDefault="00457E2D" w:rsidP="00FD4608">
      <w:pPr>
        <w:rPr>
          <w:rtl/>
        </w:rPr>
      </w:pPr>
      <w:r w:rsidRPr="00A059FC">
        <w:rPr>
          <w:rFonts w:hint="cs"/>
          <w:rtl/>
        </w:rPr>
        <w:t>ط</w:t>
      </w:r>
      <w:r w:rsidR="00B31C37" w:rsidRPr="00A059FC">
        <w:rPr>
          <w:rFonts w:hint="cs"/>
          <w:rtl/>
        </w:rPr>
        <w:t xml:space="preserve">) سوابق </w:t>
      </w:r>
      <w:proofErr w:type="spellStart"/>
      <w:r w:rsidR="00B31C37" w:rsidRPr="00A059FC">
        <w:rPr>
          <w:rFonts w:hint="cs"/>
          <w:rtl/>
        </w:rPr>
        <w:t>اجرایی</w:t>
      </w:r>
      <w:proofErr w:type="spellEnd"/>
    </w:p>
    <w:tbl>
      <w:tblPr>
        <w:tblStyle w:val="TableGrid"/>
        <w:bidiVisual/>
        <w:tblW w:w="0" w:type="auto"/>
        <w:tblInd w:w="60" w:type="dxa"/>
        <w:tblLook w:val="04A0" w:firstRow="1" w:lastRow="0" w:firstColumn="1" w:lastColumn="0" w:noHBand="0" w:noVBand="1"/>
      </w:tblPr>
      <w:tblGrid>
        <w:gridCol w:w="10712"/>
      </w:tblGrid>
      <w:tr w:rsidR="00263448" w:rsidRPr="00537AF8" w14:paraId="7BDAF711" w14:textId="77777777" w:rsidTr="00831B19">
        <w:trPr>
          <w:trHeight w:val="306"/>
        </w:trPr>
        <w:tc>
          <w:tcPr>
            <w:tcW w:w="10842" w:type="dxa"/>
          </w:tcPr>
          <w:p w14:paraId="75FCBC91" w14:textId="687AE4DC" w:rsidR="00263448" w:rsidRPr="00537AF8" w:rsidRDefault="002A53C9" w:rsidP="00FD4608">
            <w:pPr>
              <w:rPr>
                <w:rtl/>
              </w:rPr>
            </w:pPr>
            <w:r w:rsidRPr="00A059FC">
              <w:rPr>
                <w:rtl/>
              </w:rPr>
              <w:t xml:space="preserve"> </w:t>
            </w:r>
            <w:r w:rsidR="001A338A" w:rsidRPr="00A059FC">
              <w:rPr>
                <w:rFonts w:hint="cs"/>
                <w:rtl/>
              </w:rPr>
              <w:t xml:space="preserve">- </w:t>
            </w:r>
            <w:proofErr w:type="spellStart"/>
            <w:r w:rsidR="001A338A" w:rsidRPr="00A059FC">
              <w:rPr>
                <w:rFonts w:hint="cs"/>
                <w:rtl/>
              </w:rPr>
              <w:t>مدیر</w:t>
            </w:r>
            <w:proofErr w:type="spellEnd"/>
            <w:r w:rsidR="001A338A" w:rsidRPr="00A059FC">
              <w:rPr>
                <w:rFonts w:hint="cs"/>
                <w:rtl/>
              </w:rPr>
              <w:t xml:space="preserve"> </w:t>
            </w:r>
            <w:proofErr w:type="spellStart"/>
            <w:r w:rsidR="001A338A" w:rsidRPr="00A059FC">
              <w:rPr>
                <w:rFonts w:hint="cs"/>
                <w:rtl/>
              </w:rPr>
              <w:t>گروه</w:t>
            </w:r>
            <w:proofErr w:type="spellEnd"/>
            <w:r w:rsidR="001A338A" w:rsidRPr="00A059FC">
              <w:rPr>
                <w:rFonts w:hint="cs"/>
                <w:rtl/>
              </w:rPr>
              <w:t xml:space="preserve"> </w:t>
            </w:r>
            <w:proofErr w:type="spellStart"/>
            <w:r w:rsidR="001A338A" w:rsidRPr="00A059FC">
              <w:rPr>
                <w:rFonts w:hint="cs"/>
                <w:rtl/>
              </w:rPr>
              <w:t>مدیریت</w:t>
            </w:r>
            <w:proofErr w:type="spellEnd"/>
            <w:r w:rsidR="001A338A" w:rsidRPr="00A059FC">
              <w:rPr>
                <w:rFonts w:hint="cs"/>
                <w:rtl/>
              </w:rPr>
              <w:t xml:space="preserve"> </w:t>
            </w:r>
            <w:proofErr w:type="gramStart"/>
            <w:r w:rsidR="001A338A" w:rsidRPr="00A059FC">
              <w:rPr>
                <w:rFonts w:hint="cs"/>
                <w:rtl/>
              </w:rPr>
              <w:t xml:space="preserve">و </w:t>
            </w:r>
            <w:proofErr w:type="spellStart"/>
            <w:r w:rsidR="001A338A" w:rsidRPr="00A059FC">
              <w:rPr>
                <w:rFonts w:hint="cs"/>
                <w:rtl/>
              </w:rPr>
              <w:t>برنامه</w:t>
            </w:r>
            <w:proofErr w:type="spellEnd"/>
            <w:proofErr w:type="gramEnd"/>
            <w:r w:rsidR="001A338A" w:rsidRPr="00A059FC">
              <w:rPr>
                <w:rFonts w:hint="cs"/>
                <w:rtl/>
              </w:rPr>
              <w:t xml:space="preserve"> </w:t>
            </w:r>
            <w:proofErr w:type="spellStart"/>
            <w:r w:rsidR="001A338A" w:rsidRPr="00A059FC">
              <w:rPr>
                <w:rFonts w:hint="cs"/>
                <w:rtl/>
              </w:rPr>
              <w:t>ریزی</w:t>
            </w:r>
            <w:proofErr w:type="spellEnd"/>
            <w:r w:rsidR="001A338A" w:rsidRPr="00A059FC">
              <w:rPr>
                <w:rFonts w:hint="cs"/>
                <w:rtl/>
              </w:rPr>
              <w:t xml:space="preserve"> </w:t>
            </w:r>
            <w:proofErr w:type="spellStart"/>
            <w:r w:rsidR="001A338A" w:rsidRPr="00A059FC">
              <w:rPr>
                <w:rFonts w:hint="cs"/>
                <w:rtl/>
              </w:rPr>
              <w:t>آموزشی</w:t>
            </w:r>
            <w:proofErr w:type="spellEnd"/>
            <w:r w:rsidR="001A338A">
              <w:rPr>
                <w:rFonts w:hint="cs"/>
                <w:rtl/>
              </w:rPr>
              <w:t xml:space="preserve"> </w:t>
            </w:r>
          </w:p>
        </w:tc>
      </w:tr>
    </w:tbl>
    <w:p w14:paraId="4D4ED696" w14:textId="77777777" w:rsidR="00C618AD" w:rsidRPr="00537AF8" w:rsidRDefault="00C618AD" w:rsidP="00FD4608"/>
    <w:sectPr w:rsidR="00C618AD" w:rsidRPr="00537AF8" w:rsidSect="00F77664">
      <w:pgSz w:w="11906" w:h="16838" w:code="9"/>
      <w:pgMar w:top="288" w:right="562" w:bottom="288" w:left="562" w:header="850" w:footer="562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DF44" w14:textId="77777777" w:rsidR="007F2F31" w:rsidRDefault="007F2F31" w:rsidP="00FD4608">
      <w:r>
        <w:separator/>
      </w:r>
    </w:p>
  </w:endnote>
  <w:endnote w:type="continuationSeparator" w:id="0">
    <w:p w14:paraId="778CE1D1" w14:textId="77777777" w:rsidR="007F2F31" w:rsidRDefault="007F2F31" w:rsidP="00FD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-s">
    <w:charset w:val="00"/>
    <w:family w:val="swiss"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D1BD" w14:textId="77777777" w:rsidR="007F2F31" w:rsidRDefault="007F2F31" w:rsidP="00FD4608">
      <w:r>
        <w:separator/>
      </w:r>
    </w:p>
  </w:footnote>
  <w:footnote w:type="continuationSeparator" w:id="0">
    <w:p w14:paraId="00E926C4" w14:textId="77777777" w:rsidR="007F2F31" w:rsidRDefault="007F2F31" w:rsidP="00FD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119A"/>
    <w:multiLevelType w:val="hybridMultilevel"/>
    <w:tmpl w:val="86CA7F66"/>
    <w:lvl w:ilvl="0" w:tplc="9564C8B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F505A5"/>
    <w:multiLevelType w:val="hybridMultilevel"/>
    <w:tmpl w:val="BE8EE8B4"/>
    <w:lvl w:ilvl="0" w:tplc="3A9CE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297"/>
    <w:multiLevelType w:val="hybridMultilevel"/>
    <w:tmpl w:val="D68AF40E"/>
    <w:lvl w:ilvl="0" w:tplc="4BA20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53"/>
    <w:multiLevelType w:val="hybridMultilevel"/>
    <w:tmpl w:val="99A8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17216"/>
    <w:multiLevelType w:val="hybridMultilevel"/>
    <w:tmpl w:val="26DE7D90"/>
    <w:lvl w:ilvl="0" w:tplc="624EC014">
      <w:start w:val="1"/>
      <w:numFmt w:val="decimal"/>
      <w:lvlText w:val="%1."/>
      <w:lvlJc w:val="left"/>
      <w:pPr>
        <w:ind w:left="6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A62C9D"/>
    <w:multiLevelType w:val="hybridMultilevel"/>
    <w:tmpl w:val="6DEA0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7725"/>
    <w:multiLevelType w:val="hybridMultilevel"/>
    <w:tmpl w:val="35543ED0"/>
    <w:lvl w:ilvl="0" w:tplc="A7FCE824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BDE5819"/>
    <w:multiLevelType w:val="hybridMultilevel"/>
    <w:tmpl w:val="C28E5BB4"/>
    <w:lvl w:ilvl="0" w:tplc="BC9C4AD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FBD4EF9"/>
    <w:multiLevelType w:val="hybridMultilevel"/>
    <w:tmpl w:val="8E6E8A92"/>
    <w:lvl w:ilvl="0" w:tplc="E89C5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0047"/>
    <w:multiLevelType w:val="hybridMultilevel"/>
    <w:tmpl w:val="9A089DF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49810D1"/>
    <w:multiLevelType w:val="hybridMultilevel"/>
    <w:tmpl w:val="D7F0B68A"/>
    <w:lvl w:ilvl="0" w:tplc="C124FA5A">
      <w:start w:val="2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C53FA0"/>
    <w:multiLevelType w:val="hybridMultilevel"/>
    <w:tmpl w:val="26BA3594"/>
    <w:lvl w:ilvl="0" w:tplc="C2826C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B3F4B9B"/>
    <w:multiLevelType w:val="hybridMultilevel"/>
    <w:tmpl w:val="169EE846"/>
    <w:lvl w:ilvl="0" w:tplc="838E6B92">
      <w:start w:val="1"/>
      <w:numFmt w:val="decimal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F2E3255"/>
    <w:multiLevelType w:val="hybridMultilevel"/>
    <w:tmpl w:val="09E6FBA2"/>
    <w:lvl w:ilvl="0" w:tplc="205A8AB6">
      <w:start w:val="4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3D5B0731"/>
    <w:multiLevelType w:val="hybridMultilevel"/>
    <w:tmpl w:val="F4B6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90447"/>
    <w:multiLevelType w:val="hybridMultilevel"/>
    <w:tmpl w:val="D0A4DC54"/>
    <w:lvl w:ilvl="0" w:tplc="3C3C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70CDB"/>
    <w:multiLevelType w:val="hybridMultilevel"/>
    <w:tmpl w:val="A5681EF8"/>
    <w:lvl w:ilvl="0" w:tplc="D092ED7E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4A37EF"/>
    <w:multiLevelType w:val="hybridMultilevel"/>
    <w:tmpl w:val="7F0686C2"/>
    <w:lvl w:ilvl="0" w:tplc="F0CA0224">
      <w:start w:val="3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6AF7A03"/>
    <w:multiLevelType w:val="hybridMultilevel"/>
    <w:tmpl w:val="3C2603D6"/>
    <w:lvl w:ilvl="0" w:tplc="F526359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C6202C"/>
    <w:multiLevelType w:val="hybridMultilevel"/>
    <w:tmpl w:val="E00CEA2A"/>
    <w:lvl w:ilvl="0" w:tplc="88B61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CB3117"/>
    <w:multiLevelType w:val="hybridMultilevel"/>
    <w:tmpl w:val="CEC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44052"/>
    <w:multiLevelType w:val="hybridMultilevel"/>
    <w:tmpl w:val="2ECCBD2A"/>
    <w:lvl w:ilvl="0" w:tplc="0E320B9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2304259"/>
    <w:multiLevelType w:val="hybridMultilevel"/>
    <w:tmpl w:val="5022C15A"/>
    <w:lvl w:ilvl="0" w:tplc="5936C6B2">
      <w:start w:val="1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3" w15:restartNumberingAfterBreak="0">
    <w:nsid w:val="54644F9E"/>
    <w:multiLevelType w:val="hybridMultilevel"/>
    <w:tmpl w:val="393C2CCE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4" w15:restartNumberingAfterBreak="0">
    <w:nsid w:val="554F0D64"/>
    <w:multiLevelType w:val="hybridMultilevel"/>
    <w:tmpl w:val="E4182DC6"/>
    <w:lvl w:ilvl="0" w:tplc="BC8CDE76">
      <w:start w:val="24"/>
      <w:numFmt w:val="bullet"/>
      <w:lvlText w:val="-"/>
      <w:lvlJc w:val="left"/>
      <w:pPr>
        <w:ind w:left="1008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6943E63"/>
    <w:multiLevelType w:val="hybridMultilevel"/>
    <w:tmpl w:val="29749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66DF1"/>
    <w:multiLevelType w:val="hybridMultilevel"/>
    <w:tmpl w:val="240A1F98"/>
    <w:lvl w:ilvl="0" w:tplc="BDBA115A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CE09BE"/>
    <w:multiLevelType w:val="hybridMultilevel"/>
    <w:tmpl w:val="54D00BCE"/>
    <w:lvl w:ilvl="0" w:tplc="1C5E93E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0E21C22"/>
    <w:multiLevelType w:val="hybridMultilevel"/>
    <w:tmpl w:val="6012FB14"/>
    <w:lvl w:ilvl="0" w:tplc="51049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D3686"/>
    <w:multiLevelType w:val="hybridMultilevel"/>
    <w:tmpl w:val="AE6A83A2"/>
    <w:lvl w:ilvl="0" w:tplc="85E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A34"/>
    <w:multiLevelType w:val="hybridMultilevel"/>
    <w:tmpl w:val="D27A3DD2"/>
    <w:lvl w:ilvl="0" w:tplc="D612EF0A">
      <w:start w:val="26"/>
      <w:numFmt w:val="bullet"/>
      <w:lvlText w:val="-"/>
      <w:lvlJc w:val="left"/>
      <w:pPr>
        <w:ind w:left="644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2877BEB"/>
    <w:multiLevelType w:val="hybridMultilevel"/>
    <w:tmpl w:val="A0BE1104"/>
    <w:lvl w:ilvl="0" w:tplc="49049A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1189981">
    <w:abstractNumId w:val="2"/>
  </w:num>
  <w:num w:numId="2" w16cid:durableId="743257687">
    <w:abstractNumId w:val="29"/>
  </w:num>
  <w:num w:numId="3" w16cid:durableId="1513227403">
    <w:abstractNumId w:val="3"/>
  </w:num>
  <w:num w:numId="4" w16cid:durableId="1800414156">
    <w:abstractNumId w:val="8"/>
  </w:num>
  <w:num w:numId="5" w16cid:durableId="561868210">
    <w:abstractNumId w:val="21"/>
  </w:num>
  <w:num w:numId="6" w16cid:durableId="2114157459">
    <w:abstractNumId w:val="12"/>
  </w:num>
  <w:num w:numId="7" w16cid:durableId="1865748688">
    <w:abstractNumId w:val="1"/>
  </w:num>
  <w:num w:numId="8" w16cid:durableId="2040469450">
    <w:abstractNumId w:val="15"/>
  </w:num>
  <w:num w:numId="9" w16cid:durableId="566648318">
    <w:abstractNumId w:val="31"/>
  </w:num>
  <w:num w:numId="10" w16cid:durableId="688262073">
    <w:abstractNumId w:val="30"/>
  </w:num>
  <w:num w:numId="11" w16cid:durableId="792289500">
    <w:abstractNumId w:val="13"/>
  </w:num>
  <w:num w:numId="12" w16cid:durableId="672798668">
    <w:abstractNumId w:val="26"/>
  </w:num>
  <w:num w:numId="13" w16cid:durableId="395593379">
    <w:abstractNumId w:val="16"/>
  </w:num>
  <w:num w:numId="14" w16cid:durableId="1731221362">
    <w:abstractNumId w:val="17"/>
  </w:num>
  <w:num w:numId="15" w16cid:durableId="494734914">
    <w:abstractNumId w:val="10"/>
  </w:num>
  <w:num w:numId="16" w16cid:durableId="1809665872">
    <w:abstractNumId w:val="6"/>
  </w:num>
  <w:num w:numId="17" w16cid:durableId="2031951259">
    <w:abstractNumId w:val="5"/>
  </w:num>
  <w:num w:numId="18" w16cid:durableId="443694962">
    <w:abstractNumId w:val="25"/>
  </w:num>
  <w:num w:numId="19" w16cid:durableId="1814830325">
    <w:abstractNumId w:val="9"/>
  </w:num>
  <w:num w:numId="20" w16cid:durableId="75782445">
    <w:abstractNumId w:val="11"/>
  </w:num>
  <w:num w:numId="21" w16cid:durableId="1501892988">
    <w:abstractNumId w:val="27"/>
  </w:num>
  <w:num w:numId="22" w16cid:durableId="495338900">
    <w:abstractNumId w:val="19"/>
  </w:num>
  <w:num w:numId="23" w16cid:durableId="787896274">
    <w:abstractNumId w:val="4"/>
  </w:num>
  <w:num w:numId="24" w16cid:durableId="710886913">
    <w:abstractNumId w:val="7"/>
  </w:num>
  <w:num w:numId="25" w16cid:durableId="1237127141">
    <w:abstractNumId w:val="0"/>
  </w:num>
  <w:num w:numId="26" w16cid:durableId="1400857473">
    <w:abstractNumId w:val="18"/>
  </w:num>
  <w:num w:numId="27" w16cid:durableId="1188911341">
    <w:abstractNumId w:val="23"/>
  </w:num>
  <w:num w:numId="28" w16cid:durableId="1059283287">
    <w:abstractNumId w:val="14"/>
  </w:num>
  <w:num w:numId="29" w16cid:durableId="1009023936">
    <w:abstractNumId w:val="22"/>
  </w:num>
  <w:num w:numId="30" w16cid:durableId="1931693430">
    <w:abstractNumId w:val="20"/>
  </w:num>
  <w:num w:numId="31" w16cid:durableId="218445027">
    <w:abstractNumId w:val="28"/>
  </w:num>
  <w:num w:numId="32" w16cid:durableId="20368811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AD"/>
    <w:rsid w:val="0000086F"/>
    <w:rsid w:val="00002717"/>
    <w:rsid w:val="0000359A"/>
    <w:rsid w:val="00005C14"/>
    <w:rsid w:val="0001044C"/>
    <w:rsid w:val="00011A81"/>
    <w:rsid w:val="0001244C"/>
    <w:rsid w:val="00015B6D"/>
    <w:rsid w:val="00017106"/>
    <w:rsid w:val="000265BC"/>
    <w:rsid w:val="00033335"/>
    <w:rsid w:val="000401AB"/>
    <w:rsid w:val="00040B5F"/>
    <w:rsid w:val="000413A3"/>
    <w:rsid w:val="00042123"/>
    <w:rsid w:val="0004337F"/>
    <w:rsid w:val="000448A6"/>
    <w:rsid w:val="0004651D"/>
    <w:rsid w:val="00046D86"/>
    <w:rsid w:val="000502A0"/>
    <w:rsid w:val="00057C56"/>
    <w:rsid w:val="00061032"/>
    <w:rsid w:val="0007495B"/>
    <w:rsid w:val="00077A8B"/>
    <w:rsid w:val="00080DE0"/>
    <w:rsid w:val="00093ED4"/>
    <w:rsid w:val="000A2A84"/>
    <w:rsid w:val="000A3108"/>
    <w:rsid w:val="000A42B9"/>
    <w:rsid w:val="000A5D1D"/>
    <w:rsid w:val="000A6752"/>
    <w:rsid w:val="000A6DD3"/>
    <w:rsid w:val="000B0E6F"/>
    <w:rsid w:val="000B5F74"/>
    <w:rsid w:val="000B7D67"/>
    <w:rsid w:val="000C105F"/>
    <w:rsid w:val="000C4781"/>
    <w:rsid w:val="000C4B7C"/>
    <w:rsid w:val="000C65BF"/>
    <w:rsid w:val="000D0634"/>
    <w:rsid w:val="000E2673"/>
    <w:rsid w:val="000E6033"/>
    <w:rsid w:val="000F009F"/>
    <w:rsid w:val="000F0B95"/>
    <w:rsid w:val="000F33AC"/>
    <w:rsid w:val="000F481C"/>
    <w:rsid w:val="001101E8"/>
    <w:rsid w:val="00120C1D"/>
    <w:rsid w:val="00122F59"/>
    <w:rsid w:val="00135327"/>
    <w:rsid w:val="00135699"/>
    <w:rsid w:val="00136085"/>
    <w:rsid w:val="001363F9"/>
    <w:rsid w:val="00137FA2"/>
    <w:rsid w:val="001409B0"/>
    <w:rsid w:val="00143A67"/>
    <w:rsid w:val="00144166"/>
    <w:rsid w:val="00145556"/>
    <w:rsid w:val="001558CC"/>
    <w:rsid w:val="00156CD6"/>
    <w:rsid w:val="00157C4A"/>
    <w:rsid w:val="00161708"/>
    <w:rsid w:val="001638B7"/>
    <w:rsid w:val="00163A2A"/>
    <w:rsid w:val="0016408B"/>
    <w:rsid w:val="00165EE9"/>
    <w:rsid w:val="0016799E"/>
    <w:rsid w:val="00174AB3"/>
    <w:rsid w:val="00176B20"/>
    <w:rsid w:val="00181872"/>
    <w:rsid w:val="00182459"/>
    <w:rsid w:val="00186B59"/>
    <w:rsid w:val="00187988"/>
    <w:rsid w:val="00190EBA"/>
    <w:rsid w:val="00193449"/>
    <w:rsid w:val="001A0281"/>
    <w:rsid w:val="001A17AD"/>
    <w:rsid w:val="001A1892"/>
    <w:rsid w:val="001A1898"/>
    <w:rsid w:val="001A338A"/>
    <w:rsid w:val="001A461F"/>
    <w:rsid w:val="001A4D32"/>
    <w:rsid w:val="001A78A1"/>
    <w:rsid w:val="001B0329"/>
    <w:rsid w:val="001B1555"/>
    <w:rsid w:val="001B15CD"/>
    <w:rsid w:val="001C104C"/>
    <w:rsid w:val="001C10EB"/>
    <w:rsid w:val="001C3361"/>
    <w:rsid w:val="001D70E5"/>
    <w:rsid w:val="001D7C07"/>
    <w:rsid w:val="001E1036"/>
    <w:rsid w:val="001E4072"/>
    <w:rsid w:val="001F4F49"/>
    <w:rsid w:val="002030AB"/>
    <w:rsid w:val="002046E1"/>
    <w:rsid w:val="00213176"/>
    <w:rsid w:val="002172B4"/>
    <w:rsid w:val="002205F9"/>
    <w:rsid w:val="00222324"/>
    <w:rsid w:val="002304C2"/>
    <w:rsid w:val="00237B1E"/>
    <w:rsid w:val="00244D57"/>
    <w:rsid w:val="002514C4"/>
    <w:rsid w:val="00252942"/>
    <w:rsid w:val="00253D65"/>
    <w:rsid w:val="00254404"/>
    <w:rsid w:val="002551B9"/>
    <w:rsid w:val="00261839"/>
    <w:rsid w:val="00263448"/>
    <w:rsid w:val="0026352A"/>
    <w:rsid w:val="0027026B"/>
    <w:rsid w:val="00272B35"/>
    <w:rsid w:val="00272E6E"/>
    <w:rsid w:val="00274BF3"/>
    <w:rsid w:val="00275442"/>
    <w:rsid w:val="0028020C"/>
    <w:rsid w:val="00280BE1"/>
    <w:rsid w:val="0028155F"/>
    <w:rsid w:val="00281E80"/>
    <w:rsid w:val="0029310A"/>
    <w:rsid w:val="0029341D"/>
    <w:rsid w:val="00293617"/>
    <w:rsid w:val="002947A4"/>
    <w:rsid w:val="00295A6B"/>
    <w:rsid w:val="00297276"/>
    <w:rsid w:val="002A24E8"/>
    <w:rsid w:val="002A53C9"/>
    <w:rsid w:val="002A58AB"/>
    <w:rsid w:val="002A5ECD"/>
    <w:rsid w:val="002B17C6"/>
    <w:rsid w:val="002B5A38"/>
    <w:rsid w:val="002C0D9D"/>
    <w:rsid w:val="002C1B25"/>
    <w:rsid w:val="002C47E7"/>
    <w:rsid w:val="002C70E6"/>
    <w:rsid w:val="002C74AB"/>
    <w:rsid w:val="002D02B1"/>
    <w:rsid w:val="002D3ACC"/>
    <w:rsid w:val="002E037E"/>
    <w:rsid w:val="002E1505"/>
    <w:rsid w:val="002E4C5E"/>
    <w:rsid w:val="002F448C"/>
    <w:rsid w:val="002F468A"/>
    <w:rsid w:val="002F500E"/>
    <w:rsid w:val="002F74C2"/>
    <w:rsid w:val="00301F8B"/>
    <w:rsid w:val="003052FD"/>
    <w:rsid w:val="003071BE"/>
    <w:rsid w:val="0031149F"/>
    <w:rsid w:val="00312F3E"/>
    <w:rsid w:val="00313916"/>
    <w:rsid w:val="003148C5"/>
    <w:rsid w:val="00330741"/>
    <w:rsid w:val="00330804"/>
    <w:rsid w:val="0033136C"/>
    <w:rsid w:val="00343624"/>
    <w:rsid w:val="003437C8"/>
    <w:rsid w:val="00344607"/>
    <w:rsid w:val="00347E3A"/>
    <w:rsid w:val="0035516D"/>
    <w:rsid w:val="00356993"/>
    <w:rsid w:val="003617C9"/>
    <w:rsid w:val="003628AA"/>
    <w:rsid w:val="00364294"/>
    <w:rsid w:val="00364841"/>
    <w:rsid w:val="00370EBA"/>
    <w:rsid w:val="00372E0F"/>
    <w:rsid w:val="00374DDE"/>
    <w:rsid w:val="0037638B"/>
    <w:rsid w:val="00377D9C"/>
    <w:rsid w:val="00377E4F"/>
    <w:rsid w:val="003959CE"/>
    <w:rsid w:val="00397EAD"/>
    <w:rsid w:val="003A4531"/>
    <w:rsid w:val="003A71E9"/>
    <w:rsid w:val="003A73D3"/>
    <w:rsid w:val="003A7847"/>
    <w:rsid w:val="003B0C64"/>
    <w:rsid w:val="003B2944"/>
    <w:rsid w:val="003B47EB"/>
    <w:rsid w:val="003B4CA6"/>
    <w:rsid w:val="003C08CD"/>
    <w:rsid w:val="003C1FCF"/>
    <w:rsid w:val="003C2DEA"/>
    <w:rsid w:val="003C3466"/>
    <w:rsid w:val="003C669C"/>
    <w:rsid w:val="003C7CBC"/>
    <w:rsid w:val="003E058A"/>
    <w:rsid w:val="003E52A1"/>
    <w:rsid w:val="003F0017"/>
    <w:rsid w:val="003F73A6"/>
    <w:rsid w:val="00400FE2"/>
    <w:rsid w:val="00404250"/>
    <w:rsid w:val="004070D1"/>
    <w:rsid w:val="004112D0"/>
    <w:rsid w:val="004147E5"/>
    <w:rsid w:val="00416646"/>
    <w:rsid w:val="004166EB"/>
    <w:rsid w:val="00423994"/>
    <w:rsid w:val="00423B32"/>
    <w:rsid w:val="004243BE"/>
    <w:rsid w:val="00427984"/>
    <w:rsid w:val="0043663E"/>
    <w:rsid w:val="00437908"/>
    <w:rsid w:val="0044217A"/>
    <w:rsid w:val="00447061"/>
    <w:rsid w:val="00450A57"/>
    <w:rsid w:val="00450F08"/>
    <w:rsid w:val="00452798"/>
    <w:rsid w:val="00457E2D"/>
    <w:rsid w:val="00461B4F"/>
    <w:rsid w:val="0047115A"/>
    <w:rsid w:val="00471A26"/>
    <w:rsid w:val="00476DCE"/>
    <w:rsid w:val="00482FD0"/>
    <w:rsid w:val="004873C8"/>
    <w:rsid w:val="004907F2"/>
    <w:rsid w:val="004913CB"/>
    <w:rsid w:val="004924AB"/>
    <w:rsid w:val="00493B04"/>
    <w:rsid w:val="004B0BED"/>
    <w:rsid w:val="004B45E5"/>
    <w:rsid w:val="004B594B"/>
    <w:rsid w:val="004B5A0A"/>
    <w:rsid w:val="004C1517"/>
    <w:rsid w:val="004C2DA6"/>
    <w:rsid w:val="004D0F09"/>
    <w:rsid w:val="004D13E8"/>
    <w:rsid w:val="004D6356"/>
    <w:rsid w:val="004D74DF"/>
    <w:rsid w:val="004E2E17"/>
    <w:rsid w:val="004E7DC8"/>
    <w:rsid w:val="004F16F6"/>
    <w:rsid w:val="00500F6D"/>
    <w:rsid w:val="00505C6B"/>
    <w:rsid w:val="0050658B"/>
    <w:rsid w:val="005104C8"/>
    <w:rsid w:val="00510D69"/>
    <w:rsid w:val="00511CAE"/>
    <w:rsid w:val="00514784"/>
    <w:rsid w:val="00515260"/>
    <w:rsid w:val="005156CA"/>
    <w:rsid w:val="00515A6F"/>
    <w:rsid w:val="00516510"/>
    <w:rsid w:val="0052031D"/>
    <w:rsid w:val="005219F6"/>
    <w:rsid w:val="005262EE"/>
    <w:rsid w:val="005265C3"/>
    <w:rsid w:val="00527939"/>
    <w:rsid w:val="00531179"/>
    <w:rsid w:val="00532323"/>
    <w:rsid w:val="00533F89"/>
    <w:rsid w:val="005345CB"/>
    <w:rsid w:val="0053533B"/>
    <w:rsid w:val="00537056"/>
    <w:rsid w:val="00537AF8"/>
    <w:rsid w:val="00545384"/>
    <w:rsid w:val="005457E0"/>
    <w:rsid w:val="00551F37"/>
    <w:rsid w:val="0055555E"/>
    <w:rsid w:val="0056252A"/>
    <w:rsid w:val="00563724"/>
    <w:rsid w:val="0056442F"/>
    <w:rsid w:val="005712C1"/>
    <w:rsid w:val="005735D7"/>
    <w:rsid w:val="00583544"/>
    <w:rsid w:val="00583FA8"/>
    <w:rsid w:val="00585258"/>
    <w:rsid w:val="005854FA"/>
    <w:rsid w:val="00591247"/>
    <w:rsid w:val="00593780"/>
    <w:rsid w:val="005A50E6"/>
    <w:rsid w:val="005A594D"/>
    <w:rsid w:val="005A610E"/>
    <w:rsid w:val="005A6382"/>
    <w:rsid w:val="005A7402"/>
    <w:rsid w:val="005B4412"/>
    <w:rsid w:val="005B5991"/>
    <w:rsid w:val="005B7977"/>
    <w:rsid w:val="005C34C6"/>
    <w:rsid w:val="005C53CC"/>
    <w:rsid w:val="005C7DF2"/>
    <w:rsid w:val="005D1B42"/>
    <w:rsid w:val="005D22AB"/>
    <w:rsid w:val="005D7FDC"/>
    <w:rsid w:val="005E10C3"/>
    <w:rsid w:val="005E570E"/>
    <w:rsid w:val="005F03CF"/>
    <w:rsid w:val="005F147A"/>
    <w:rsid w:val="005F1E4C"/>
    <w:rsid w:val="00602E79"/>
    <w:rsid w:val="00603859"/>
    <w:rsid w:val="00605E3C"/>
    <w:rsid w:val="00605ED0"/>
    <w:rsid w:val="0061256A"/>
    <w:rsid w:val="006170FE"/>
    <w:rsid w:val="0061779F"/>
    <w:rsid w:val="00624537"/>
    <w:rsid w:val="0062553B"/>
    <w:rsid w:val="00630ADA"/>
    <w:rsid w:val="00633D8D"/>
    <w:rsid w:val="00634DC7"/>
    <w:rsid w:val="00635BB1"/>
    <w:rsid w:val="00641838"/>
    <w:rsid w:val="00650327"/>
    <w:rsid w:val="00652E0A"/>
    <w:rsid w:val="00653DB1"/>
    <w:rsid w:val="00655C8E"/>
    <w:rsid w:val="00663078"/>
    <w:rsid w:val="00663E79"/>
    <w:rsid w:val="006655BE"/>
    <w:rsid w:val="006658F3"/>
    <w:rsid w:val="00666FE3"/>
    <w:rsid w:val="00674EE2"/>
    <w:rsid w:val="00681B2B"/>
    <w:rsid w:val="006821E5"/>
    <w:rsid w:val="006822AD"/>
    <w:rsid w:val="00686B37"/>
    <w:rsid w:val="00690CED"/>
    <w:rsid w:val="006942F0"/>
    <w:rsid w:val="00694D3A"/>
    <w:rsid w:val="00695396"/>
    <w:rsid w:val="006A0864"/>
    <w:rsid w:val="006A08F6"/>
    <w:rsid w:val="006A100B"/>
    <w:rsid w:val="006A5B2D"/>
    <w:rsid w:val="006B336B"/>
    <w:rsid w:val="006B3F56"/>
    <w:rsid w:val="006B4342"/>
    <w:rsid w:val="006C068C"/>
    <w:rsid w:val="006C104A"/>
    <w:rsid w:val="006C2536"/>
    <w:rsid w:val="006D0C75"/>
    <w:rsid w:val="006D12E4"/>
    <w:rsid w:val="006D304C"/>
    <w:rsid w:val="006E04F4"/>
    <w:rsid w:val="006E3DBA"/>
    <w:rsid w:val="006E761E"/>
    <w:rsid w:val="006F0890"/>
    <w:rsid w:val="006F40D9"/>
    <w:rsid w:val="006F6B0E"/>
    <w:rsid w:val="006F723A"/>
    <w:rsid w:val="0070444C"/>
    <w:rsid w:val="00710107"/>
    <w:rsid w:val="00713133"/>
    <w:rsid w:val="00715446"/>
    <w:rsid w:val="007328E1"/>
    <w:rsid w:val="007339AA"/>
    <w:rsid w:val="007344C0"/>
    <w:rsid w:val="007345F4"/>
    <w:rsid w:val="007348DA"/>
    <w:rsid w:val="0075422D"/>
    <w:rsid w:val="007566ED"/>
    <w:rsid w:val="00761A03"/>
    <w:rsid w:val="007670ED"/>
    <w:rsid w:val="007708D6"/>
    <w:rsid w:val="00771023"/>
    <w:rsid w:val="0077181E"/>
    <w:rsid w:val="007747B7"/>
    <w:rsid w:val="00775BBE"/>
    <w:rsid w:val="007805F2"/>
    <w:rsid w:val="00781366"/>
    <w:rsid w:val="00781373"/>
    <w:rsid w:val="00781992"/>
    <w:rsid w:val="007830F3"/>
    <w:rsid w:val="007843C9"/>
    <w:rsid w:val="00784B51"/>
    <w:rsid w:val="00786525"/>
    <w:rsid w:val="00787867"/>
    <w:rsid w:val="00787F7B"/>
    <w:rsid w:val="00790160"/>
    <w:rsid w:val="00793368"/>
    <w:rsid w:val="007A4B15"/>
    <w:rsid w:val="007B1D9A"/>
    <w:rsid w:val="007C6634"/>
    <w:rsid w:val="007E197F"/>
    <w:rsid w:val="007E5263"/>
    <w:rsid w:val="007E776A"/>
    <w:rsid w:val="007F1090"/>
    <w:rsid w:val="007F1364"/>
    <w:rsid w:val="007F1450"/>
    <w:rsid w:val="007F2F31"/>
    <w:rsid w:val="007F455B"/>
    <w:rsid w:val="00801622"/>
    <w:rsid w:val="00803648"/>
    <w:rsid w:val="00803E2E"/>
    <w:rsid w:val="00813B7E"/>
    <w:rsid w:val="0081435A"/>
    <w:rsid w:val="00817056"/>
    <w:rsid w:val="008174D2"/>
    <w:rsid w:val="0082081F"/>
    <w:rsid w:val="008243EE"/>
    <w:rsid w:val="00824EA8"/>
    <w:rsid w:val="008253E4"/>
    <w:rsid w:val="00831558"/>
    <w:rsid w:val="00831B19"/>
    <w:rsid w:val="00837B8F"/>
    <w:rsid w:val="008473C1"/>
    <w:rsid w:val="0085282F"/>
    <w:rsid w:val="00852DF5"/>
    <w:rsid w:val="008545FF"/>
    <w:rsid w:val="00854A8E"/>
    <w:rsid w:val="008563D4"/>
    <w:rsid w:val="00857E8B"/>
    <w:rsid w:val="008614AA"/>
    <w:rsid w:val="0086184C"/>
    <w:rsid w:val="008627E8"/>
    <w:rsid w:val="00862AA3"/>
    <w:rsid w:val="008649EE"/>
    <w:rsid w:val="00864A5D"/>
    <w:rsid w:val="00876B43"/>
    <w:rsid w:val="00886F4E"/>
    <w:rsid w:val="00891385"/>
    <w:rsid w:val="008927B5"/>
    <w:rsid w:val="008A13DB"/>
    <w:rsid w:val="008A14F2"/>
    <w:rsid w:val="008A1CA7"/>
    <w:rsid w:val="008A685F"/>
    <w:rsid w:val="008A7641"/>
    <w:rsid w:val="008B2CB2"/>
    <w:rsid w:val="008B3559"/>
    <w:rsid w:val="008B480C"/>
    <w:rsid w:val="008B59C5"/>
    <w:rsid w:val="008B5F3E"/>
    <w:rsid w:val="008B79C2"/>
    <w:rsid w:val="008C568D"/>
    <w:rsid w:val="008D4B5E"/>
    <w:rsid w:val="008D4D15"/>
    <w:rsid w:val="008E005C"/>
    <w:rsid w:val="008E48C7"/>
    <w:rsid w:val="008E69E4"/>
    <w:rsid w:val="008F01A7"/>
    <w:rsid w:val="008F21DA"/>
    <w:rsid w:val="008F26E4"/>
    <w:rsid w:val="008F44F5"/>
    <w:rsid w:val="008F7774"/>
    <w:rsid w:val="00901336"/>
    <w:rsid w:val="00901CBF"/>
    <w:rsid w:val="009020B3"/>
    <w:rsid w:val="009075C5"/>
    <w:rsid w:val="009077DB"/>
    <w:rsid w:val="00912DFC"/>
    <w:rsid w:val="00915159"/>
    <w:rsid w:val="009159DB"/>
    <w:rsid w:val="009213AD"/>
    <w:rsid w:val="009227C7"/>
    <w:rsid w:val="00922B03"/>
    <w:rsid w:val="00922EB8"/>
    <w:rsid w:val="009247E1"/>
    <w:rsid w:val="009300EA"/>
    <w:rsid w:val="00933AAE"/>
    <w:rsid w:val="00933C46"/>
    <w:rsid w:val="00934799"/>
    <w:rsid w:val="00935351"/>
    <w:rsid w:val="00942C15"/>
    <w:rsid w:val="009503A4"/>
    <w:rsid w:val="009517DC"/>
    <w:rsid w:val="00954623"/>
    <w:rsid w:val="00956845"/>
    <w:rsid w:val="00957779"/>
    <w:rsid w:val="00962F8B"/>
    <w:rsid w:val="00963B4D"/>
    <w:rsid w:val="0096549D"/>
    <w:rsid w:val="00967B95"/>
    <w:rsid w:val="009704DA"/>
    <w:rsid w:val="0097168B"/>
    <w:rsid w:val="009756FA"/>
    <w:rsid w:val="00976D1B"/>
    <w:rsid w:val="00992A13"/>
    <w:rsid w:val="009930FE"/>
    <w:rsid w:val="00993E08"/>
    <w:rsid w:val="009963AA"/>
    <w:rsid w:val="009A1F00"/>
    <w:rsid w:val="009A3F5D"/>
    <w:rsid w:val="009A43E5"/>
    <w:rsid w:val="009A4EF1"/>
    <w:rsid w:val="009B2E8A"/>
    <w:rsid w:val="009B2EB0"/>
    <w:rsid w:val="009B6911"/>
    <w:rsid w:val="009C0435"/>
    <w:rsid w:val="009C09DE"/>
    <w:rsid w:val="009C0A16"/>
    <w:rsid w:val="009C30DE"/>
    <w:rsid w:val="009C56C4"/>
    <w:rsid w:val="009C7161"/>
    <w:rsid w:val="009D7531"/>
    <w:rsid w:val="009D7593"/>
    <w:rsid w:val="009D7A4E"/>
    <w:rsid w:val="009E0593"/>
    <w:rsid w:val="009E0CFC"/>
    <w:rsid w:val="009E61AA"/>
    <w:rsid w:val="009E76B0"/>
    <w:rsid w:val="009F1114"/>
    <w:rsid w:val="00A0076D"/>
    <w:rsid w:val="00A059FC"/>
    <w:rsid w:val="00A07228"/>
    <w:rsid w:val="00A0737A"/>
    <w:rsid w:val="00A10000"/>
    <w:rsid w:val="00A11F1A"/>
    <w:rsid w:val="00A13D9A"/>
    <w:rsid w:val="00A22228"/>
    <w:rsid w:val="00A2290E"/>
    <w:rsid w:val="00A27224"/>
    <w:rsid w:val="00A330D3"/>
    <w:rsid w:val="00A34F2F"/>
    <w:rsid w:val="00A35294"/>
    <w:rsid w:val="00A358C7"/>
    <w:rsid w:val="00A36FBA"/>
    <w:rsid w:val="00A50563"/>
    <w:rsid w:val="00A64D8D"/>
    <w:rsid w:val="00A66538"/>
    <w:rsid w:val="00A725BA"/>
    <w:rsid w:val="00A738AA"/>
    <w:rsid w:val="00A74524"/>
    <w:rsid w:val="00A81B27"/>
    <w:rsid w:val="00A9036F"/>
    <w:rsid w:val="00A92A5E"/>
    <w:rsid w:val="00AA10B3"/>
    <w:rsid w:val="00AA317F"/>
    <w:rsid w:val="00AB26FA"/>
    <w:rsid w:val="00AB4820"/>
    <w:rsid w:val="00AB75C0"/>
    <w:rsid w:val="00AC021D"/>
    <w:rsid w:val="00AC068C"/>
    <w:rsid w:val="00AC0DF5"/>
    <w:rsid w:val="00AC19C8"/>
    <w:rsid w:val="00AC41B8"/>
    <w:rsid w:val="00AD06F2"/>
    <w:rsid w:val="00AD1977"/>
    <w:rsid w:val="00AD3210"/>
    <w:rsid w:val="00AD403D"/>
    <w:rsid w:val="00AE17E5"/>
    <w:rsid w:val="00AF0A35"/>
    <w:rsid w:val="00AF1C31"/>
    <w:rsid w:val="00AF2D9C"/>
    <w:rsid w:val="00AF312D"/>
    <w:rsid w:val="00AF3310"/>
    <w:rsid w:val="00AF4F3F"/>
    <w:rsid w:val="00AF628C"/>
    <w:rsid w:val="00AF71C5"/>
    <w:rsid w:val="00AF75B3"/>
    <w:rsid w:val="00B07402"/>
    <w:rsid w:val="00B169D1"/>
    <w:rsid w:val="00B20F9E"/>
    <w:rsid w:val="00B22068"/>
    <w:rsid w:val="00B253A8"/>
    <w:rsid w:val="00B2594F"/>
    <w:rsid w:val="00B30A14"/>
    <w:rsid w:val="00B31C37"/>
    <w:rsid w:val="00B341F2"/>
    <w:rsid w:val="00B402AE"/>
    <w:rsid w:val="00B42376"/>
    <w:rsid w:val="00B44EEC"/>
    <w:rsid w:val="00B56711"/>
    <w:rsid w:val="00B571BB"/>
    <w:rsid w:val="00B62C4B"/>
    <w:rsid w:val="00B64FB8"/>
    <w:rsid w:val="00B70619"/>
    <w:rsid w:val="00B7249C"/>
    <w:rsid w:val="00B76AE0"/>
    <w:rsid w:val="00B77F2E"/>
    <w:rsid w:val="00B824F9"/>
    <w:rsid w:val="00B84294"/>
    <w:rsid w:val="00B84AF2"/>
    <w:rsid w:val="00B86B09"/>
    <w:rsid w:val="00B86D1F"/>
    <w:rsid w:val="00B874CC"/>
    <w:rsid w:val="00BA689C"/>
    <w:rsid w:val="00BA7D42"/>
    <w:rsid w:val="00BB0B8F"/>
    <w:rsid w:val="00BB0D3A"/>
    <w:rsid w:val="00BB2385"/>
    <w:rsid w:val="00BB308D"/>
    <w:rsid w:val="00BD10F4"/>
    <w:rsid w:val="00BD1224"/>
    <w:rsid w:val="00BD261A"/>
    <w:rsid w:val="00BD3711"/>
    <w:rsid w:val="00BD3739"/>
    <w:rsid w:val="00BD4569"/>
    <w:rsid w:val="00BE11A2"/>
    <w:rsid w:val="00BE4F20"/>
    <w:rsid w:val="00BF1088"/>
    <w:rsid w:val="00BF3145"/>
    <w:rsid w:val="00BF4018"/>
    <w:rsid w:val="00BF401E"/>
    <w:rsid w:val="00C01E3D"/>
    <w:rsid w:val="00C0515C"/>
    <w:rsid w:val="00C05AC4"/>
    <w:rsid w:val="00C06B6E"/>
    <w:rsid w:val="00C079AB"/>
    <w:rsid w:val="00C07F9B"/>
    <w:rsid w:val="00C112EE"/>
    <w:rsid w:val="00C12C75"/>
    <w:rsid w:val="00C14EC2"/>
    <w:rsid w:val="00C14F3E"/>
    <w:rsid w:val="00C21685"/>
    <w:rsid w:val="00C21F56"/>
    <w:rsid w:val="00C36565"/>
    <w:rsid w:val="00C46649"/>
    <w:rsid w:val="00C47645"/>
    <w:rsid w:val="00C47F2E"/>
    <w:rsid w:val="00C541D1"/>
    <w:rsid w:val="00C55397"/>
    <w:rsid w:val="00C55751"/>
    <w:rsid w:val="00C5616D"/>
    <w:rsid w:val="00C618AD"/>
    <w:rsid w:val="00C64485"/>
    <w:rsid w:val="00C669C2"/>
    <w:rsid w:val="00C77D78"/>
    <w:rsid w:val="00C81DBF"/>
    <w:rsid w:val="00C82477"/>
    <w:rsid w:val="00C82E10"/>
    <w:rsid w:val="00C845EE"/>
    <w:rsid w:val="00C8748F"/>
    <w:rsid w:val="00C93D18"/>
    <w:rsid w:val="00C94C78"/>
    <w:rsid w:val="00C97D00"/>
    <w:rsid w:val="00CA7E3F"/>
    <w:rsid w:val="00CB0271"/>
    <w:rsid w:val="00CB15AD"/>
    <w:rsid w:val="00CB609C"/>
    <w:rsid w:val="00CC1A6B"/>
    <w:rsid w:val="00CC6E63"/>
    <w:rsid w:val="00CC7082"/>
    <w:rsid w:val="00CD132F"/>
    <w:rsid w:val="00CD3E61"/>
    <w:rsid w:val="00CD585C"/>
    <w:rsid w:val="00CE0116"/>
    <w:rsid w:val="00CE496A"/>
    <w:rsid w:val="00CF0B5C"/>
    <w:rsid w:val="00CF0BB3"/>
    <w:rsid w:val="00CF4588"/>
    <w:rsid w:val="00CF5C77"/>
    <w:rsid w:val="00D01544"/>
    <w:rsid w:val="00D01759"/>
    <w:rsid w:val="00D0482D"/>
    <w:rsid w:val="00D1631E"/>
    <w:rsid w:val="00D17607"/>
    <w:rsid w:val="00D25BB3"/>
    <w:rsid w:val="00D263A1"/>
    <w:rsid w:val="00D26B7D"/>
    <w:rsid w:val="00D300FF"/>
    <w:rsid w:val="00D33FB3"/>
    <w:rsid w:val="00D36EDF"/>
    <w:rsid w:val="00D40006"/>
    <w:rsid w:val="00D42400"/>
    <w:rsid w:val="00D42CBE"/>
    <w:rsid w:val="00D43CC7"/>
    <w:rsid w:val="00D51C5E"/>
    <w:rsid w:val="00D522BB"/>
    <w:rsid w:val="00D53F66"/>
    <w:rsid w:val="00D614D2"/>
    <w:rsid w:val="00D63EB0"/>
    <w:rsid w:val="00D673F6"/>
    <w:rsid w:val="00D70D67"/>
    <w:rsid w:val="00D762CA"/>
    <w:rsid w:val="00D77094"/>
    <w:rsid w:val="00D77184"/>
    <w:rsid w:val="00D7735C"/>
    <w:rsid w:val="00D900DB"/>
    <w:rsid w:val="00D903CD"/>
    <w:rsid w:val="00D908DA"/>
    <w:rsid w:val="00D927D1"/>
    <w:rsid w:val="00DA0872"/>
    <w:rsid w:val="00DA2B8D"/>
    <w:rsid w:val="00DA5D4A"/>
    <w:rsid w:val="00DA6B1C"/>
    <w:rsid w:val="00DB0693"/>
    <w:rsid w:val="00DB1C94"/>
    <w:rsid w:val="00DB3FF5"/>
    <w:rsid w:val="00DB4C91"/>
    <w:rsid w:val="00DC3668"/>
    <w:rsid w:val="00DC40C2"/>
    <w:rsid w:val="00DD5E70"/>
    <w:rsid w:val="00DD77EE"/>
    <w:rsid w:val="00DE1220"/>
    <w:rsid w:val="00DE181E"/>
    <w:rsid w:val="00DE604C"/>
    <w:rsid w:val="00DF5ECA"/>
    <w:rsid w:val="00DF7CDA"/>
    <w:rsid w:val="00E048E1"/>
    <w:rsid w:val="00E0757F"/>
    <w:rsid w:val="00E07E17"/>
    <w:rsid w:val="00E13FE8"/>
    <w:rsid w:val="00E14C1E"/>
    <w:rsid w:val="00E24416"/>
    <w:rsid w:val="00E33A4E"/>
    <w:rsid w:val="00E37029"/>
    <w:rsid w:val="00E51ACB"/>
    <w:rsid w:val="00E54150"/>
    <w:rsid w:val="00E55621"/>
    <w:rsid w:val="00E57FEB"/>
    <w:rsid w:val="00E60057"/>
    <w:rsid w:val="00E6190A"/>
    <w:rsid w:val="00E62CDD"/>
    <w:rsid w:val="00E633E2"/>
    <w:rsid w:val="00E6519E"/>
    <w:rsid w:val="00E651CD"/>
    <w:rsid w:val="00E71902"/>
    <w:rsid w:val="00E74C02"/>
    <w:rsid w:val="00E75150"/>
    <w:rsid w:val="00E7570A"/>
    <w:rsid w:val="00E77424"/>
    <w:rsid w:val="00E93220"/>
    <w:rsid w:val="00EA5A4F"/>
    <w:rsid w:val="00EA745C"/>
    <w:rsid w:val="00EC03AF"/>
    <w:rsid w:val="00EC1260"/>
    <w:rsid w:val="00EC27A1"/>
    <w:rsid w:val="00EC2DB5"/>
    <w:rsid w:val="00EC4280"/>
    <w:rsid w:val="00EC5661"/>
    <w:rsid w:val="00EC6B2E"/>
    <w:rsid w:val="00EC7C06"/>
    <w:rsid w:val="00ED0A22"/>
    <w:rsid w:val="00ED3E1D"/>
    <w:rsid w:val="00ED6F85"/>
    <w:rsid w:val="00EE1A40"/>
    <w:rsid w:val="00EE38C6"/>
    <w:rsid w:val="00EE4494"/>
    <w:rsid w:val="00EF37DC"/>
    <w:rsid w:val="00F000C9"/>
    <w:rsid w:val="00F030CC"/>
    <w:rsid w:val="00F038D4"/>
    <w:rsid w:val="00F04538"/>
    <w:rsid w:val="00F12EF9"/>
    <w:rsid w:val="00F14911"/>
    <w:rsid w:val="00F15C53"/>
    <w:rsid w:val="00F15D35"/>
    <w:rsid w:val="00F162E3"/>
    <w:rsid w:val="00F16A9D"/>
    <w:rsid w:val="00F20202"/>
    <w:rsid w:val="00F20348"/>
    <w:rsid w:val="00F364BA"/>
    <w:rsid w:val="00F409A9"/>
    <w:rsid w:val="00F42126"/>
    <w:rsid w:val="00F441B3"/>
    <w:rsid w:val="00F468EA"/>
    <w:rsid w:val="00F5326A"/>
    <w:rsid w:val="00F538DA"/>
    <w:rsid w:val="00F576E5"/>
    <w:rsid w:val="00F57D1B"/>
    <w:rsid w:val="00F671BB"/>
    <w:rsid w:val="00F713A8"/>
    <w:rsid w:val="00F76418"/>
    <w:rsid w:val="00F76954"/>
    <w:rsid w:val="00F77664"/>
    <w:rsid w:val="00F77AE9"/>
    <w:rsid w:val="00F77B77"/>
    <w:rsid w:val="00F83B3F"/>
    <w:rsid w:val="00F8471F"/>
    <w:rsid w:val="00F863B6"/>
    <w:rsid w:val="00F86DF3"/>
    <w:rsid w:val="00F92024"/>
    <w:rsid w:val="00F936C8"/>
    <w:rsid w:val="00F963A6"/>
    <w:rsid w:val="00FA1D77"/>
    <w:rsid w:val="00FB11B9"/>
    <w:rsid w:val="00FB142D"/>
    <w:rsid w:val="00FB16F1"/>
    <w:rsid w:val="00FB17A2"/>
    <w:rsid w:val="00FB1ADC"/>
    <w:rsid w:val="00FB23E8"/>
    <w:rsid w:val="00FC00DC"/>
    <w:rsid w:val="00FC0EB5"/>
    <w:rsid w:val="00FD4608"/>
    <w:rsid w:val="00FE09F3"/>
    <w:rsid w:val="00FE0FAD"/>
    <w:rsid w:val="00FE6628"/>
    <w:rsid w:val="00FE76AA"/>
    <w:rsid w:val="00FF158B"/>
    <w:rsid w:val="00FF4B85"/>
    <w:rsid w:val="00FF5CA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1AB939"/>
  <w15:docId w15:val="{5194BBA2-9755-47F4-ACA7-2F517765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D4608"/>
    <w:pPr>
      <w:suppressAutoHyphens/>
      <w:bidi/>
      <w:spacing w:after="0" w:line="192" w:lineRule="auto"/>
      <w:ind w:left="360" w:firstLine="284"/>
      <w:jc w:val="both"/>
    </w:pPr>
    <w:rPr>
      <w:rFonts w:ascii="Arial" w:eastAsia="Times New Roman" w:hAnsi="Arial" w:cs="B Zar"/>
      <w:color w:val="000000" w:themeColor="text1"/>
      <w:kern w:val="32"/>
      <w:sz w:val="28"/>
      <w:szCs w:val="28"/>
      <w:lang w:eastAsia="ar-SA" w:bidi="ar-SA"/>
    </w:rPr>
  </w:style>
  <w:style w:type="paragraph" w:styleId="Heading1">
    <w:name w:val="heading 1"/>
    <w:basedOn w:val="Normal"/>
    <w:next w:val="Normal"/>
    <w:link w:val="Heading1Char1"/>
    <w:autoRedefine/>
    <w:qFormat/>
    <w:rsid w:val="002030AB"/>
    <w:pPr>
      <w:keepNext/>
      <w:spacing w:before="240" w:after="120"/>
      <w:outlineLvl w:val="0"/>
    </w:pPr>
    <w:rPr>
      <w:rFonts w:cs="B Yagut"/>
    </w:rPr>
  </w:style>
  <w:style w:type="paragraph" w:styleId="Heading2">
    <w:name w:val="heading 2"/>
    <w:basedOn w:val="Normal"/>
    <w:link w:val="Heading2Char"/>
    <w:autoRedefine/>
    <w:qFormat/>
    <w:rsid w:val="00B22068"/>
    <w:pPr>
      <w:keepNext/>
      <w:spacing w:before="18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61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rsid w:val="00B22068"/>
    <w:rPr>
      <w:rFonts w:ascii="Arial" w:eastAsia="Times New Roman" w:hAnsi="Arial" w:cs="B Zar"/>
      <w:color w:val="000000" w:themeColor="text1"/>
      <w:kern w:val="32"/>
      <w:sz w:val="28"/>
      <w:szCs w:val="28"/>
      <w:lang w:eastAsia="ar-SA" w:bidi="ar-SA"/>
    </w:rPr>
  </w:style>
  <w:style w:type="paragraph" w:customStyle="1" w:styleId="25">
    <w:name w:val="تيتر25"/>
    <w:basedOn w:val="Heading1"/>
    <w:autoRedefine/>
    <w:rsid w:val="00AF312D"/>
    <w:pPr>
      <w:spacing w:before="0" w:after="0"/>
      <w:jc w:val="center"/>
    </w:pPr>
    <w:rPr>
      <w:rFonts w:cs="Titr"/>
      <w:b/>
      <w:bCs/>
      <w:sz w:val="24"/>
      <w:szCs w:val="24"/>
    </w:rPr>
  </w:style>
  <w:style w:type="character" w:customStyle="1" w:styleId="Heading1Char1">
    <w:name w:val="Heading 1 Char1"/>
    <w:basedOn w:val="DefaultParagraphFont"/>
    <w:link w:val="Heading1"/>
    <w:rsid w:val="002030AB"/>
    <w:rPr>
      <w:rFonts w:ascii="Arial" w:eastAsia="Times New Roman" w:hAnsi="Arial" w:cs="B Yagut"/>
      <w:b/>
      <w:bCs/>
      <w:color w:val="000000" w:themeColor="text1"/>
      <w:kern w:val="32"/>
      <w:sz w:val="32"/>
      <w:szCs w:val="32"/>
      <w:lang w:eastAsia="ar-SA" w:bidi="ar-SA"/>
    </w:rPr>
  </w:style>
  <w:style w:type="table" w:styleId="TableGrid">
    <w:name w:val="Table Grid"/>
    <w:basedOn w:val="TableNormal"/>
    <w:rsid w:val="00C618AD"/>
    <w:pPr>
      <w:suppressAutoHyphens/>
      <w:bidi/>
      <w:spacing w:after="0" w:line="240" w:lineRule="auto"/>
      <w:ind w:firstLine="284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18AD"/>
    <w:rPr>
      <w:rFonts w:cs="Times New Roman"/>
      <w:color w:val="0000FF"/>
      <w:u w:val="single"/>
    </w:rPr>
  </w:style>
  <w:style w:type="character" w:customStyle="1" w:styleId="pagebanner">
    <w:name w:val="pagebanner"/>
    <w:basedOn w:val="DefaultParagraphFont"/>
    <w:rsid w:val="001A17AD"/>
  </w:style>
  <w:style w:type="paragraph" w:styleId="Header">
    <w:name w:val="header"/>
    <w:basedOn w:val="Normal"/>
    <w:link w:val="HeaderChar"/>
    <w:uiPriority w:val="99"/>
    <w:semiHidden/>
    <w:unhideWhenUsed/>
    <w:rsid w:val="00734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5F4"/>
    <w:rPr>
      <w:rFonts w:ascii="Lotus-s" w:eastAsia="Times New Roman" w:hAnsi="Lotus-s" w:cs="Lotus"/>
      <w:color w:val="000000" w:themeColor="text1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34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5F4"/>
    <w:rPr>
      <w:rFonts w:ascii="Lotus-s" w:eastAsia="Times New Roman" w:hAnsi="Lotus-s" w:cs="Lotus"/>
      <w:color w:val="000000" w:themeColor="text1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34"/>
    <w:qFormat/>
    <w:rsid w:val="00793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2D"/>
    <w:rPr>
      <w:rFonts w:ascii="Tahoma" w:eastAsia="Times New Roman" w:hAnsi="Tahoma" w:cs="Tahoma"/>
      <w:b/>
      <w:bCs/>
      <w:color w:val="000000" w:themeColor="text1"/>
      <w:sz w:val="16"/>
      <w:szCs w:val="16"/>
      <w:lang w:eastAsia="ar-SA" w:bidi="ar-SA"/>
    </w:rPr>
  </w:style>
  <w:style w:type="character" w:customStyle="1" w:styleId="mycodeb">
    <w:name w:val="mycode_b"/>
    <w:basedOn w:val="DefaultParagraphFont"/>
    <w:rsid w:val="00D300FF"/>
  </w:style>
  <w:style w:type="character" w:styleId="UnresolvedMention">
    <w:name w:val="Unresolved Mention"/>
    <w:basedOn w:val="DefaultParagraphFont"/>
    <w:uiPriority w:val="99"/>
    <w:semiHidden/>
    <w:unhideWhenUsed/>
    <w:rsid w:val="00B8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2051/jontoe.2022.37975.34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62.60.136.157/editEduHist.html?id=208188&amp;sessionId=5FFE45BA523C6A66073D820744D5B5D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62.60.136.157/editEduHist.html?id=208177&amp;sessionId=5FFE45BA523C6A66073D820744D5B5D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62.60.136.157/?d-5714879-o=2&amp;d-5714879-p=1&amp;sessionId=5FFE45BA523C6A66073D820744D5B5D5&amp;d-5714879-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2.60.136.157/?d-5714879-o=2&amp;d-5714879-p=1&amp;sessionId=5FFE45BA523C6A66073D820744D5B5D5&amp;d-5714879-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CA75-AFE5-420D-AA07-40EF874C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sattari</dc:creator>
  <cp:keywords/>
  <dc:description/>
  <cp:lastModifiedBy>td</cp:lastModifiedBy>
  <cp:revision>2</cp:revision>
  <cp:lastPrinted>2025-01-13T13:47:00Z</cp:lastPrinted>
  <dcterms:created xsi:type="dcterms:W3CDTF">2025-03-05T07:12:00Z</dcterms:created>
  <dcterms:modified xsi:type="dcterms:W3CDTF">2025-03-05T07:12:00Z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12578ad23afea6cdbc2afcf7694200d9a1d936490099dba653a1c7f394744e9d</vt:lpwstr>
  </property>
</Properties>
</file>